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79828" w14:textId="4A6E8388" w:rsidR="0049406B" w:rsidRPr="00FD7E96" w:rsidRDefault="00FD7E96" w:rsidP="008061A2">
      <w:pPr>
        <w:widowControl w:val="0"/>
        <w:autoSpaceDE w:val="0"/>
        <w:autoSpaceDN w:val="0"/>
        <w:adjustRightInd w:val="0"/>
        <w:spacing w:after="240" w:line="720" w:lineRule="atLeast"/>
        <w:jc w:val="center"/>
        <w:rPr>
          <w:rFonts w:ascii="Times Roman" w:hAnsi="Times Roman" w:cs="Times Roman"/>
          <w:color w:val="000000"/>
        </w:rPr>
      </w:pPr>
      <w:r w:rsidRPr="00FD7E96">
        <w:rPr>
          <w:rFonts w:ascii="Calibri" w:hAnsi="Calibri" w:cs="Calibri"/>
          <w:bCs/>
          <w:color w:val="000000"/>
          <w:sz w:val="58"/>
          <w:szCs w:val="58"/>
        </w:rPr>
        <w:t>Kursinformation</w:t>
      </w:r>
    </w:p>
    <w:p w14:paraId="5ECC3FFD" w14:textId="77777777" w:rsidR="00FD7E96" w:rsidRPr="00FD7E96" w:rsidRDefault="00FD7E96" w:rsidP="008061A2">
      <w:pPr>
        <w:widowControl w:val="0"/>
        <w:autoSpaceDE w:val="0"/>
        <w:autoSpaceDN w:val="0"/>
        <w:adjustRightInd w:val="0"/>
        <w:spacing w:after="240" w:line="720" w:lineRule="atLeast"/>
        <w:jc w:val="center"/>
        <w:rPr>
          <w:rFonts w:ascii="Calibri" w:hAnsi="Calibri" w:cs="Calibri"/>
          <w:b/>
          <w:bCs/>
          <w:color w:val="000000"/>
          <w:sz w:val="72"/>
          <w:szCs w:val="72"/>
        </w:rPr>
      </w:pPr>
      <w:r w:rsidRPr="00FD7E96">
        <w:rPr>
          <w:rFonts w:ascii="Calibri" w:hAnsi="Calibri" w:cs="Calibri"/>
          <w:b/>
          <w:bCs/>
          <w:color w:val="000000"/>
          <w:sz w:val="72"/>
          <w:szCs w:val="72"/>
        </w:rPr>
        <w:t>Barns språkliga utveckling 1</w:t>
      </w:r>
    </w:p>
    <w:p w14:paraId="33A6530A" w14:textId="77777777" w:rsidR="00FD7E96" w:rsidRPr="00FD7E96" w:rsidRDefault="00FD7E96" w:rsidP="008061A2">
      <w:pPr>
        <w:widowControl w:val="0"/>
        <w:autoSpaceDE w:val="0"/>
        <w:autoSpaceDN w:val="0"/>
        <w:adjustRightInd w:val="0"/>
        <w:spacing w:after="240" w:line="720" w:lineRule="atLeast"/>
        <w:jc w:val="center"/>
        <w:rPr>
          <w:rFonts w:ascii="Calibri" w:hAnsi="Calibri" w:cs="Calibri"/>
          <w:bCs/>
          <w:color w:val="000000"/>
          <w:sz w:val="58"/>
          <w:szCs w:val="58"/>
        </w:rPr>
      </w:pPr>
      <w:r w:rsidRPr="00FD7E96">
        <w:rPr>
          <w:rFonts w:ascii="Calibri" w:hAnsi="Calibri" w:cs="Calibri"/>
          <w:bCs/>
          <w:color w:val="000000"/>
          <w:sz w:val="58"/>
          <w:szCs w:val="58"/>
        </w:rPr>
        <w:t xml:space="preserve">Språk som form, interaktivt medel och </w:t>
      </w:r>
      <w:proofErr w:type="spellStart"/>
      <w:r w:rsidRPr="00FD7E96">
        <w:rPr>
          <w:rFonts w:ascii="Calibri" w:hAnsi="Calibri" w:cs="Calibri"/>
          <w:bCs/>
          <w:color w:val="000000"/>
          <w:sz w:val="58"/>
          <w:szCs w:val="58"/>
        </w:rPr>
        <w:t>medierande</w:t>
      </w:r>
      <w:proofErr w:type="spellEnd"/>
      <w:r w:rsidRPr="00FD7E96">
        <w:rPr>
          <w:rFonts w:ascii="Calibri" w:hAnsi="Calibri" w:cs="Calibri"/>
          <w:bCs/>
          <w:color w:val="000000"/>
          <w:sz w:val="58"/>
          <w:szCs w:val="58"/>
        </w:rPr>
        <w:t xml:space="preserve"> redskap, 12 </w:t>
      </w:r>
      <w:proofErr w:type="spellStart"/>
      <w:r w:rsidRPr="00FD7E96">
        <w:rPr>
          <w:rFonts w:ascii="Calibri" w:hAnsi="Calibri" w:cs="Calibri"/>
          <w:bCs/>
          <w:color w:val="000000"/>
          <w:sz w:val="58"/>
          <w:szCs w:val="58"/>
        </w:rPr>
        <w:t>hp</w:t>
      </w:r>
      <w:proofErr w:type="spellEnd"/>
    </w:p>
    <w:p w14:paraId="1CD35979" w14:textId="77777777" w:rsidR="0049406B" w:rsidRDefault="0049406B" w:rsidP="008061A2">
      <w:pPr>
        <w:widowControl w:val="0"/>
        <w:autoSpaceDE w:val="0"/>
        <w:autoSpaceDN w:val="0"/>
        <w:adjustRightInd w:val="0"/>
        <w:spacing w:after="240" w:line="460" w:lineRule="atLeast"/>
        <w:jc w:val="center"/>
        <w:rPr>
          <w:rFonts w:ascii="Calibri" w:hAnsi="Calibri" w:cs="Calibri"/>
          <w:color w:val="000000"/>
          <w:sz w:val="37"/>
          <w:szCs w:val="37"/>
        </w:rPr>
      </w:pPr>
    </w:p>
    <w:p w14:paraId="731C439B" w14:textId="77777777" w:rsidR="0049406B" w:rsidRDefault="0049406B" w:rsidP="008061A2">
      <w:pPr>
        <w:widowControl w:val="0"/>
        <w:autoSpaceDE w:val="0"/>
        <w:autoSpaceDN w:val="0"/>
        <w:adjustRightInd w:val="0"/>
        <w:spacing w:after="240" w:line="460" w:lineRule="atLeast"/>
        <w:jc w:val="center"/>
        <w:rPr>
          <w:rFonts w:ascii="Calibri" w:hAnsi="Calibri" w:cs="Calibri"/>
          <w:color w:val="000000"/>
          <w:sz w:val="37"/>
          <w:szCs w:val="37"/>
        </w:rPr>
      </w:pPr>
    </w:p>
    <w:p w14:paraId="1E5A8A8C" w14:textId="5DE56E38" w:rsidR="0049406B" w:rsidRPr="00FD7E96" w:rsidRDefault="00C14DED" w:rsidP="008061A2">
      <w:pPr>
        <w:widowControl w:val="0"/>
        <w:autoSpaceDE w:val="0"/>
        <w:autoSpaceDN w:val="0"/>
        <w:adjustRightInd w:val="0"/>
        <w:spacing w:after="240" w:line="460" w:lineRule="atLeast"/>
        <w:jc w:val="center"/>
        <w:rPr>
          <w:rFonts w:ascii="Calibri" w:hAnsi="Calibri" w:cs="Calibri"/>
          <w:b/>
          <w:color w:val="000000"/>
          <w:sz w:val="37"/>
          <w:szCs w:val="37"/>
        </w:rPr>
      </w:pPr>
      <w:r>
        <w:rPr>
          <w:rFonts w:ascii="Calibri" w:hAnsi="Calibri" w:cs="Calibri"/>
          <w:color w:val="000000"/>
          <w:sz w:val="37"/>
          <w:szCs w:val="37"/>
        </w:rPr>
        <w:t xml:space="preserve">Termin: </w:t>
      </w:r>
      <w:r w:rsidRPr="00FD7E96">
        <w:rPr>
          <w:rFonts w:ascii="Calibri" w:hAnsi="Calibri" w:cs="Calibri"/>
          <w:b/>
          <w:color w:val="000000"/>
          <w:sz w:val="37"/>
          <w:szCs w:val="37"/>
        </w:rPr>
        <w:t>HT 201</w:t>
      </w:r>
      <w:r w:rsidR="006A5D5B" w:rsidRPr="00FD7E96">
        <w:rPr>
          <w:rFonts w:ascii="Calibri" w:hAnsi="Calibri" w:cs="Calibri"/>
          <w:b/>
          <w:color w:val="000000"/>
          <w:sz w:val="37"/>
          <w:szCs w:val="37"/>
        </w:rPr>
        <w:t>9</w:t>
      </w:r>
      <w:r w:rsidR="0049406B" w:rsidRPr="00FD7E96">
        <w:rPr>
          <w:rFonts w:ascii="Calibri" w:hAnsi="Calibri" w:cs="Calibri"/>
          <w:b/>
          <w:color w:val="000000"/>
          <w:sz w:val="37"/>
          <w:szCs w:val="37"/>
        </w:rPr>
        <w:t> </w:t>
      </w:r>
    </w:p>
    <w:p w14:paraId="1281CC71" w14:textId="3F32571A" w:rsidR="0049406B" w:rsidRDefault="0049406B" w:rsidP="008061A2">
      <w:pPr>
        <w:widowControl w:val="0"/>
        <w:autoSpaceDE w:val="0"/>
        <w:autoSpaceDN w:val="0"/>
        <w:adjustRightInd w:val="0"/>
        <w:spacing w:after="240" w:line="460" w:lineRule="atLeast"/>
        <w:jc w:val="center"/>
        <w:rPr>
          <w:rFonts w:ascii="Calibri" w:hAnsi="Calibri" w:cs="Calibri"/>
          <w:color w:val="000000"/>
          <w:sz w:val="37"/>
          <w:szCs w:val="37"/>
        </w:rPr>
      </w:pPr>
      <w:proofErr w:type="spellStart"/>
      <w:r>
        <w:rPr>
          <w:rFonts w:ascii="Calibri" w:hAnsi="Calibri" w:cs="Calibri"/>
          <w:color w:val="000000"/>
          <w:sz w:val="37"/>
          <w:szCs w:val="37"/>
        </w:rPr>
        <w:t>Kurskod</w:t>
      </w:r>
      <w:proofErr w:type="spellEnd"/>
      <w:r>
        <w:rPr>
          <w:rFonts w:ascii="Calibri" w:hAnsi="Calibri" w:cs="Calibri"/>
          <w:color w:val="000000"/>
          <w:sz w:val="37"/>
          <w:szCs w:val="37"/>
        </w:rPr>
        <w:t>: 970G40</w:t>
      </w:r>
    </w:p>
    <w:p w14:paraId="188CCBA4" w14:textId="09444469" w:rsidR="0049406B" w:rsidRDefault="0049406B" w:rsidP="008061A2">
      <w:pPr>
        <w:widowControl w:val="0"/>
        <w:autoSpaceDE w:val="0"/>
        <w:autoSpaceDN w:val="0"/>
        <w:adjustRightInd w:val="0"/>
        <w:spacing w:after="240" w:line="460" w:lineRule="atLeast"/>
        <w:jc w:val="center"/>
        <w:rPr>
          <w:rFonts w:ascii="Times Roman" w:hAnsi="Times Roman" w:cs="Times Roman"/>
          <w:color w:val="000000"/>
        </w:rPr>
      </w:pPr>
      <w:r>
        <w:rPr>
          <w:rFonts w:ascii="Calibri" w:hAnsi="Calibri" w:cs="Calibri"/>
          <w:color w:val="000000"/>
          <w:sz w:val="37"/>
          <w:szCs w:val="37"/>
        </w:rPr>
        <w:t xml:space="preserve">Kursansvarig: Anna </w:t>
      </w:r>
      <w:proofErr w:type="spellStart"/>
      <w:r>
        <w:rPr>
          <w:rFonts w:ascii="Calibri" w:hAnsi="Calibri" w:cs="Calibri"/>
          <w:color w:val="000000"/>
          <w:sz w:val="37"/>
          <w:szCs w:val="37"/>
        </w:rPr>
        <w:t>Martín</w:t>
      </w:r>
      <w:proofErr w:type="spellEnd"/>
      <w:r>
        <w:rPr>
          <w:rFonts w:ascii="Calibri" w:hAnsi="Calibri" w:cs="Calibri"/>
          <w:color w:val="000000"/>
          <w:sz w:val="37"/>
          <w:szCs w:val="37"/>
        </w:rPr>
        <w:t>-Bylund</w:t>
      </w:r>
    </w:p>
    <w:p w14:paraId="6C6D1C15" w14:textId="77777777" w:rsidR="0049406B" w:rsidRDefault="0049406B" w:rsidP="008061A2">
      <w:pPr>
        <w:widowControl w:val="0"/>
        <w:autoSpaceDE w:val="0"/>
        <w:autoSpaceDN w:val="0"/>
        <w:adjustRightInd w:val="0"/>
        <w:spacing w:after="240" w:line="460" w:lineRule="atLeast"/>
        <w:jc w:val="center"/>
        <w:rPr>
          <w:rFonts w:ascii="Calibri" w:hAnsi="Calibri" w:cs="Calibri"/>
          <w:color w:val="000000"/>
          <w:sz w:val="37"/>
          <w:szCs w:val="37"/>
        </w:rPr>
      </w:pPr>
    </w:p>
    <w:p w14:paraId="30DB32BD" w14:textId="77777777" w:rsidR="0049406B" w:rsidRDefault="0049406B" w:rsidP="008061A2">
      <w:pPr>
        <w:widowControl w:val="0"/>
        <w:autoSpaceDE w:val="0"/>
        <w:autoSpaceDN w:val="0"/>
        <w:adjustRightInd w:val="0"/>
        <w:spacing w:after="240" w:line="460" w:lineRule="atLeast"/>
        <w:jc w:val="center"/>
        <w:rPr>
          <w:rFonts w:ascii="Calibri" w:hAnsi="Calibri" w:cs="Calibri"/>
          <w:color w:val="000000"/>
          <w:sz w:val="37"/>
          <w:szCs w:val="37"/>
        </w:rPr>
      </w:pPr>
    </w:p>
    <w:p w14:paraId="64363FB8" w14:textId="1B0119F5" w:rsidR="0049406B" w:rsidRDefault="0049406B" w:rsidP="008061A2">
      <w:pPr>
        <w:widowControl w:val="0"/>
        <w:autoSpaceDE w:val="0"/>
        <w:autoSpaceDN w:val="0"/>
        <w:adjustRightInd w:val="0"/>
        <w:spacing w:after="240" w:line="460" w:lineRule="atLeast"/>
        <w:jc w:val="center"/>
        <w:rPr>
          <w:rFonts w:ascii="Times Roman" w:hAnsi="Times Roman" w:cs="Times Roman"/>
          <w:color w:val="000000"/>
        </w:rPr>
      </w:pPr>
      <w:r>
        <w:rPr>
          <w:rFonts w:ascii="Calibri" w:hAnsi="Calibri" w:cs="Calibri"/>
          <w:color w:val="000000"/>
          <w:sz w:val="37"/>
          <w:szCs w:val="37"/>
        </w:rPr>
        <w:t>FÖRSKOLLÄRARPROGRAMMET VID LINKÖPINGS UNIVERSITET, CAMPUS NORRKÖPING</w:t>
      </w:r>
    </w:p>
    <w:p w14:paraId="1037657D" w14:textId="64A6757D" w:rsidR="0049406B" w:rsidRPr="0049406B" w:rsidRDefault="00C33A2B" w:rsidP="008061A2">
      <w:pPr>
        <w:widowControl w:val="0"/>
        <w:autoSpaceDE w:val="0"/>
        <w:autoSpaceDN w:val="0"/>
        <w:adjustRightInd w:val="0"/>
        <w:spacing w:after="240" w:line="380" w:lineRule="atLeast"/>
        <w:jc w:val="center"/>
        <w:rPr>
          <w:rFonts w:ascii="Calibri" w:hAnsi="Calibri" w:cs="Calibri"/>
          <w:color w:val="000000"/>
          <w:sz w:val="32"/>
          <w:szCs w:val="32"/>
        </w:rPr>
      </w:pPr>
      <w:r>
        <w:rPr>
          <w:rFonts w:ascii="Calibri" w:hAnsi="Calibri" w:cs="Calibri"/>
          <w:color w:val="000000"/>
          <w:sz w:val="32"/>
          <w:szCs w:val="32"/>
        </w:rPr>
        <w:t xml:space="preserve">Version: </w:t>
      </w:r>
      <w:r w:rsidR="006A5D5B">
        <w:rPr>
          <w:rFonts w:ascii="Calibri" w:hAnsi="Calibri" w:cs="Calibri"/>
          <w:color w:val="000000"/>
          <w:sz w:val="32"/>
          <w:szCs w:val="32"/>
        </w:rPr>
        <w:t>2019-06-11</w:t>
      </w:r>
    </w:p>
    <w:p w14:paraId="383D389D" w14:textId="144D8D1F" w:rsidR="0049406B" w:rsidRDefault="0049406B" w:rsidP="008061A2">
      <w:pPr>
        <w:widowControl w:val="0"/>
        <w:autoSpaceDE w:val="0"/>
        <w:autoSpaceDN w:val="0"/>
        <w:adjustRightInd w:val="0"/>
        <w:spacing w:line="280" w:lineRule="atLeast"/>
        <w:jc w:val="center"/>
        <w:rPr>
          <w:rFonts w:ascii="Times Roman" w:hAnsi="Times Roman" w:cs="Times Roman"/>
          <w:color w:val="000000"/>
        </w:rPr>
      </w:pPr>
      <w:r>
        <w:rPr>
          <w:rFonts w:ascii="Times Roman" w:hAnsi="Times Roman" w:cs="Times Roman"/>
          <w:noProof/>
          <w:color w:val="000000"/>
        </w:rPr>
        <w:drawing>
          <wp:inline distT="0" distB="0" distL="0" distR="0" wp14:anchorId="21A8E00F" wp14:editId="66A85A44">
            <wp:extent cx="4145280" cy="14325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5280" cy="1432560"/>
                    </a:xfrm>
                    <a:prstGeom prst="rect">
                      <a:avLst/>
                    </a:prstGeom>
                    <a:noFill/>
                    <a:ln>
                      <a:noFill/>
                    </a:ln>
                  </pic:spPr>
                </pic:pic>
              </a:graphicData>
            </a:graphic>
          </wp:inline>
        </w:drawing>
      </w:r>
    </w:p>
    <w:p w14:paraId="1FB1AE76" w14:textId="77777777" w:rsidR="0049406B" w:rsidRDefault="0049406B" w:rsidP="008061A2">
      <w:pPr>
        <w:jc w:val="center"/>
        <w:rPr>
          <w:rFonts w:ascii="Calibri" w:hAnsi="Calibri" w:cs="Calibri"/>
          <w:b/>
          <w:bCs/>
          <w:color w:val="000000"/>
          <w:sz w:val="32"/>
          <w:szCs w:val="32"/>
        </w:rPr>
      </w:pPr>
      <w:r>
        <w:rPr>
          <w:rFonts w:ascii="Calibri" w:hAnsi="Calibri" w:cs="Calibri"/>
          <w:b/>
          <w:bCs/>
          <w:color w:val="000000"/>
          <w:sz w:val="32"/>
          <w:szCs w:val="32"/>
        </w:rPr>
        <w:lastRenderedPageBreak/>
        <w:br w:type="page"/>
      </w:r>
    </w:p>
    <w:p w14:paraId="739BB20A" w14:textId="77777777" w:rsidR="009C0589" w:rsidRDefault="0049406B" w:rsidP="00256A66">
      <w:pPr>
        <w:pStyle w:val="Rubrik1"/>
      </w:pPr>
      <w:r w:rsidRPr="00256A66">
        <w:lastRenderedPageBreak/>
        <w:t>H</w:t>
      </w:r>
      <w:r w:rsidR="009C0589">
        <w:t>ej student!</w:t>
      </w:r>
    </w:p>
    <w:p w14:paraId="1ABD5675" w14:textId="77777777" w:rsidR="009C0589" w:rsidRDefault="009C0589" w:rsidP="00FD7E96">
      <w:pPr>
        <w:rPr>
          <w:rFonts w:ascii="Georgia" w:eastAsia="Times New Roman" w:hAnsi="Georgia" w:cs="Times New Roman"/>
          <w:color w:val="1D1D1B"/>
          <w:shd w:val="clear" w:color="auto" w:fill="FFFFFF"/>
        </w:rPr>
      </w:pPr>
    </w:p>
    <w:p w14:paraId="4F7F52AE" w14:textId="58328434" w:rsidR="009C0589" w:rsidRDefault="009C0589" w:rsidP="00FD7E96">
      <w:r>
        <w:t xml:space="preserve">Välkommen till kursen Barns språkliga utveckling 1 och din tredje termin på förskollärarprogrammet. Den här kursen är en </w:t>
      </w:r>
      <w:proofErr w:type="spellStart"/>
      <w:r>
        <w:t>förskolepedagogisk</w:t>
      </w:r>
      <w:proofErr w:type="spellEnd"/>
      <w:r>
        <w:t xml:space="preserve"> kurs med mycket ämnesdidaktiskt (språkdidaktiskt) innehåll. Det är den första av fyra campusbelagda och </w:t>
      </w:r>
      <w:proofErr w:type="spellStart"/>
      <w:r>
        <w:t>ämnesorienterade</w:t>
      </w:r>
      <w:proofErr w:type="spellEnd"/>
      <w:r>
        <w:t xml:space="preserve"> kurser under ditt andra år som student på programmet. Efter den här kursen följer en kurs i matematik, en i teknik och naturvetenskap och året avslutas med ytterligare en kurs med fokus på språk. Du kommer att märka att det finns vissa beröringspunkter mellan de olika kurserna. Den här terminen läser du också en verksamhetsförlagd kurs i språk och matematik. Den har en egen kursplan med andra mål än i den här kursen men både den här språkkursen och matematikkursen som följer är tätt sammanvävda med VFU-kursen. Vi som arbetar med kurserna under år 2 ser fram emot ett lärorikt och intressant år tillsammans dig och dina studiekamrater. </w:t>
      </w:r>
    </w:p>
    <w:p w14:paraId="561EF3B3" w14:textId="77777777" w:rsidR="009C0589" w:rsidRDefault="009C0589" w:rsidP="00FD7E96"/>
    <w:p w14:paraId="5CC095F2" w14:textId="4F3E44D3" w:rsidR="0049406B" w:rsidRDefault="0049406B" w:rsidP="00FD7E96">
      <w:r w:rsidRPr="00FD7E96">
        <w:t xml:space="preserve">I </w:t>
      </w:r>
      <w:r w:rsidR="00FD7E96" w:rsidRPr="00FD7E96">
        <w:t>den här kursinformationen</w:t>
      </w:r>
      <w:r w:rsidRPr="00FD7E96">
        <w:t xml:space="preserve"> presenteras</w:t>
      </w:r>
      <w:r w:rsidR="00256A66" w:rsidRPr="00FD7E96">
        <w:t xml:space="preserve"> </w:t>
      </w:r>
      <w:r w:rsidR="00F35A98" w:rsidRPr="00FD7E96">
        <w:t xml:space="preserve">först lite </w:t>
      </w:r>
      <w:r w:rsidR="00256A66" w:rsidRPr="00FD7E96">
        <w:t>praktisk information</w:t>
      </w:r>
      <w:r w:rsidR="00C032DE" w:rsidRPr="00FD7E96">
        <w:t>.</w:t>
      </w:r>
      <w:r w:rsidR="00256A66" w:rsidRPr="00FD7E96">
        <w:t xml:space="preserve"> </w:t>
      </w:r>
      <w:r w:rsidR="00C032DE" w:rsidRPr="00FD7E96">
        <w:t>D</w:t>
      </w:r>
      <w:r w:rsidR="00F35A98" w:rsidRPr="00FD7E96">
        <w:t xml:space="preserve">ärefter ges </w:t>
      </w:r>
      <w:r w:rsidR="00C032DE" w:rsidRPr="00FD7E96">
        <w:t xml:space="preserve">en översikt av </w:t>
      </w:r>
      <w:r w:rsidR="00256A66" w:rsidRPr="00FD7E96">
        <w:t>kursens upplägg</w:t>
      </w:r>
      <w:r w:rsidR="00C032DE" w:rsidRPr="00FD7E96">
        <w:t>, undervisnings</w:t>
      </w:r>
      <w:r w:rsidR="00823E79" w:rsidRPr="00FD7E96">
        <w:t>-</w:t>
      </w:r>
      <w:r w:rsidR="00C032DE" w:rsidRPr="00FD7E96">
        <w:t xml:space="preserve"> och examinationsformer. Sist i </w:t>
      </w:r>
      <w:r w:rsidR="00FD7E96" w:rsidRPr="00FD7E96">
        <w:t>dokumentet</w:t>
      </w:r>
      <w:r w:rsidR="00C032DE" w:rsidRPr="00FD7E96">
        <w:t xml:space="preserve"> ges en mer detaljerad beskrivning av kursens läraktiviteter.</w:t>
      </w:r>
      <w:r w:rsidR="00D960A0" w:rsidRPr="00FD7E96">
        <w:t xml:space="preserve"> </w:t>
      </w:r>
      <w:r w:rsidR="00FD7E96" w:rsidRPr="00FD7E96">
        <w:t xml:space="preserve">Kursinformationen </w:t>
      </w:r>
      <w:r w:rsidRPr="00FD7E96">
        <w:t xml:space="preserve">är tänkt att tillsammans med </w:t>
      </w:r>
      <w:r w:rsidRPr="00FD7E96">
        <w:rPr>
          <w:b/>
        </w:rPr>
        <w:t>kursplan</w:t>
      </w:r>
      <w:r w:rsidR="00EC5B2C" w:rsidRPr="00FD7E96">
        <w:rPr>
          <w:b/>
        </w:rPr>
        <w:t xml:space="preserve">, </w:t>
      </w:r>
      <w:r w:rsidRPr="00FD7E96">
        <w:rPr>
          <w:b/>
        </w:rPr>
        <w:t>sche</w:t>
      </w:r>
      <w:r w:rsidR="00EC5B2C" w:rsidRPr="00FD7E96">
        <w:rPr>
          <w:b/>
        </w:rPr>
        <w:t>ma</w:t>
      </w:r>
      <w:r w:rsidR="00FD7E96" w:rsidRPr="00FD7E96">
        <w:t xml:space="preserve"> och</w:t>
      </w:r>
      <w:r w:rsidR="00D960A0" w:rsidRPr="00FD7E96">
        <w:t xml:space="preserve"> </w:t>
      </w:r>
      <w:r w:rsidR="00D960A0" w:rsidRPr="00FD7E96">
        <w:rPr>
          <w:b/>
        </w:rPr>
        <w:t xml:space="preserve">kursrummet på </w:t>
      </w:r>
      <w:proofErr w:type="spellStart"/>
      <w:r w:rsidR="00D960A0" w:rsidRPr="00FD7E96">
        <w:rPr>
          <w:b/>
        </w:rPr>
        <w:t>Lisam</w:t>
      </w:r>
      <w:proofErr w:type="spellEnd"/>
      <w:r w:rsidR="00D960A0" w:rsidRPr="00FD7E96">
        <w:t xml:space="preserve"> </w:t>
      </w:r>
      <w:r w:rsidRPr="00FD7E96">
        <w:t xml:space="preserve">utgöra grunden för din planering och genomförandet av arbetet i kursen. </w:t>
      </w:r>
      <w:r w:rsidR="009C0589">
        <w:t xml:space="preserve">För att arbetet i och med kursen ska fungera så bra som möjligt krävs ett gott samarbete och bra arbetsklimat </w:t>
      </w:r>
      <w:r w:rsidR="00340A21">
        <w:t xml:space="preserve">mellan både studenter och lärare. Det bidrar vi alla till. </w:t>
      </w:r>
      <w:r w:rsidR="0067126D">
        <w:t xml:space="preserve">Väl mött på </w:t>
      </w:r>
      <w:proofErr w:type="spellStart"/>
      <w:r w:rsidR="0067126D">
        <w:t>Lisam</w:t>
      </w:r>
      <w:proofErr w:type="spellEnd"/>
      <w:r w:rsidR="0067126D">
        <w:t xml:space="preserve"> och vid kursstart i v. 34.</w:t>
      </w:r>
    </w:p>
    <w:p w14:paraId="18B49490" w14:textId="62B40438" w:rsidR="0067126D" w:rsidRDefault="0067126D" w:rsidP="00FD7E96"/>
    <w:p w14:paraId="2F12C31E" w14:textId="1F92F1FF" w:rsidR="0067126D" w:rsidRDefault="0067126D" w:rsidP="00FD7E96">
      <w:r>
        <w:t>Vänliga hälsningar,</w:t>
      </w:r>
    </w:p>
    <w:p w14:paraId="635A9801" w14:textId="0EDB4B62" w:rsidR="0067126D" w:rsidRPr="00FD7E96" w:rsidRDefault="0067126D" w:rsidP="00FD7E96">
      <w:r>
        <w:t xml:space="preserve">Anna </w:t>
      </w:r>
      <w:proofErr w:type="spellStart"/>
      <w:r>
        <w:t>Martín</w:t>
      </w:r>
      <w:proofErr w:type="spellEnd"/>
      <w:r>
        <w:t>-Bylund</w:t>
      </w:r>
    </w:p>
    <w:p w14:paraId="7F20084D" w14:textId="04DCC5FA" w:rsidR="00FD7E96" w:rsidRDefault="00FD7E96" w:rsidP="00FD7E96"/>
    <w:p w14:paraId="39B6B460" w14:textId="5A5B46FC" w:rsidR="00FD7E96" w:rsidRDefault="00FD7E96"/>
    <w:p w14:paraId="7ABF0BFB" w14:textId="0E3BA59B" w:rsidR="00FD7E96" w:rsidRDefault="00FD7E96">
      <w:pPr>
        <w:rPr>
          <w:rFonts w:asciiTheme="majorHAnsi" w:eastAsiaTheme="majorEastAsia" w:hAnsiTheme="majorHAnsi" w:cstheme="majorBidi"/>
          <w:color w:val="365F91" w:themeColor="accent1" w:themeShade="BF"/>
          <w:sz w:val="26"/>
          <w:szCs w:val="26"/>
        </w:rPr>
      </w:pPr>
    </w:p>
    <w:p w14:paraId="214CE3E2" w14:textId="1DCF0DE6" w:rsidR="00FD7E96" w:rsidRDefault="00FD7E96">
      <w:pPr>
        <w:rPr>
          <w:rFonts w:asciiTheme="majorHAnsi" w:eastAsiaTheme="majorEastAsia" w:hAnsiTheme="majorHAnsi" w:cstheme="majorBidi"/>
          <w:color w:val="365F91" w:themeColor="accent1" w:themeShade="BF"/>
          <w:sz w:val="26"/>
          <w:szCs w:val="26"/>
        </w:rPr>
      </w:pPr>
    </w:p>
    <w:p w14:paraId="2B54FE42" w14:textId="76AAEB50" w:rsidR="00FD7E96" w:rsidRDefault="00FD7E96">
      <w:pPr>
        <w:rPr>
          <w:rFonts w:asciiTheme="majorHAnsi" w:eastAsiaTheme="majorEastAsia" w:hAnsiTheme="majorHAnsi" w:cstheme="majorBidi"/>
          <w:color w:val="365F91" w:themeColor="accent1" w:themeShade="BF"/>
          <w:sz w:val="26"/>
          <w:szCs w:val="26"/>
        </w:rPr>
      </w:pPr>
    </w:p>
    <w:p w14:paraId="161244E4" w14:textId="55E996CC" w:rsidR="00FD7E96" w:rsidRDefault="00FD7E96">
      <w:pPr>
        <w:rPr>
          <w:rFonts w:asciiTheme="majorHAnsi" w:eastAsiaTheme="majorEastAsia" w:hAnsiTheme="majorHAnsi" w:cstheme="majorBidi"/>
          <w:color w:val="365F91" w:themeColor="accent1" w:themeShade="BF"/>
          <w:sz w:val="26"/>
          <w:szCs w:val="26"/>
        </w:rPr>
      </w:pPr>
    </w:p>
    <w:p w14:paraId="7D4B043F" w14:textId="41EED38E" w:rsidR="00FD7E96" w:rsidRDefault="00FD7E96">
      <w:pPr>
        <w:rPr>
          <w:rFonts w:asciiTheme="majorHAnsi" w:eastAsiaTheme="majorEastAsia" w:hAnsiTheme="majorHAnsi" w:cstheme="majorBidi"/>
          <w:color w:val="365F91" w:themeColor="accent1" w:themeShade="BF"/>
          <w:sz w:val="26"/>
          <w:szCs w:val="26"/>
        </w:rPr>
      </w:pPr>
    </w:p>
    <w:p w14:paraId="0236D35E" w14:textId="0C577C64" w:rsidR="00FD7E96" w:rsidRDefault="00FD7E96">
      <w:pPr>
        <w:rPr>
          <w:rFonts w:asciiTheme="majorHAnsi" w:eastAsiaTheme="majorEastAsia" w:hAnsiTheme="majorHAnsi" w:cstheme="majorBidi"/>
          <w:color w:val="365F91" w:themeColor="accent1" w:themeShade="BF"/>
          <w:sz w:val="26"/>
          <w:szCs w:val="26"/>
        </w:rPr>
      </w:pPr>
    </w:p>
    <w:p w14:paraId="134BC780" w14:textId="5D312253" w:rsidR="00FD7E96" w:rsidRDefault="00FD7E96">
      <w:pPr>
        <w:rPr>
          <w:rFonts w:asciiTheme="majorHAnsi" w:eastAsiaTheme="majorEastAsia" w:hAnsiTheme="majorHAnsi" w:cstheme="majorBidi"/>
          <w:color w:val="365F91" w:themeColor="accent1" w:themeShade="BF"/>
          <w:sz w:val="26"/>
          <w:szCs w:val="26"/>
        </w:rPr>
      </w:pPr>
    </w:p>
    <w:p w14:paraId="40FEBAE2" w14:textId="0754417A" w:rsidR="00FD7E96" w:rsidRDefault="00FD7E96">
      <w:pPr>
        <w:rPr>
          <w:rFonts w:asciiTheme="majorHAnsi" w:eastAsiaTheme="majorEastAsia" w:hAnsiTheme="majorHAnsi" w:cstheme="majorBidi"/>
          <w:color w:val="365F91" w:themeColor="accent1" w:themeShade="BF"/>
          <w:sz w:val="26"/>
          <w:szCs w:val="26"/>
        </w:rPr>
      </w:pPr>
    </w:p>
    <w:p w14:paraId="4660A2D6" w14:textId="0453CA75" w:rsidR="00FD7E96" w:rsidRDefault="00FD7E96">
      <w:pPr>
        <w:rPr>
          <w:rFonts w:asciiTheme="majorHAnsi" w:eastAsiaTheme="majorEastAsia" w:hAnsiTheme="majorHAnsi" w:cstheme="majorBidi"/>
          <w:color w:val="365F91" w:themeColor="accent1" w:themeShade="BF"/>
          <w:sz w:val="26"/>
          <w:szCs w:val="26"/>
        </w:rPr>
      </w:pPr>
    </w:p>
    <w:p w14:paraId="1D8A8E66" w14:textId="678592C1" w:rsidR="00FD7E96" w:rsidRDefault="00FD7E96">
      <w:pPr>
        <w:rPr>
          <w:rFonts w:asciiTheme="majorHAnsi" w:eastAsiaTheme="majorEastAsia" w:hAnsiTheme="majorHAnsi" w:cstheme="majorBidi"/>
          <w:color w:val="365F91" w:themeColor="accent1" w:themeShade="BF"/>
          <w:sz w:val="26"/>
          <w:szCs w:val="26"/>
        </w:rPr>
      </w:pPr>
    </w:p>
    <w:p w14:paraId="0A5BDCB2" w14:textId="012E3F55" w:rsidR="00FD7E96" w:rsidRDefault="00FD7E96">
      <w:pPr>
        <w:rPr>
          <w:rFonts w:asciiTheme="majorHAnsi" w:eastAsiaTheme="majorEastAsia" w:hAnsiTheme="majorHAnsi" w:cstheme="majorBidi"/>
          <w:color w:val="365F91" w:themeColor="accent1" w:themeShade="BF"/>
          <w:sz w:val="26"/>
          <w:szCs w:val="26"/>
        </w:rPr>
      </w:pPr>
    </w:p>
    <w:p w14:paraId="664048DD" w14:textId="4B382DD6" w:rsidR="00FD7E96" w:rsidRDefault="00FD7E96">
      <w:pPr>
        <w:rPr>
          <w:rFonts w:asciiTheme="majorHAnsi" w:eastAsiaTheme="majorEastAsia" w:hAnsiTheme="majorHAnsi" w:cstheme="majorBidi"/>
          <w:color w:val="365F91" w:themeColor="accent1" w:themeShade="BF"/>
          <w:sz w:val="26"/>
          <w:szCs w:val="26"/>
        </w:rPr>
      </w:pPr>
    </w:p>
    <w:p w14:paraId="45435118" w14:textId="428AE434" w:rsidR="00FD7E96" w:rsidRDefault="00FD7E96">
      <w:pPr>
        <w:rPr>
          <w:rFonts w:asciiTheme="majorHAnsi" w:eastAsiaTheme="majorEastAsia" w:hAnsiTheme="majorHAnsi" w:cstheme="majorBidi"/>
          <w:color w:val="365F91" w:themeColor="accent1" w:themeShade="BF"/>
          <w:sz w:val="26"/>
          <w:szCs w:val="26"/>
        </w:rPr>
      </w:pPr>
    </w:p>
    <w:p w14:paraId="65617A9A" w14:textId="67A94C5F" w:rsidR="00FD7E96" w:rsidRDefault="00FD7E96">
      <w:pPr>
        <w:rPr>
          <w:rFonts w:asciiTheme="majorHAnsi" w:eastAsiaTheme="majorEastAsia" w:hAnsiTheme="majorHAnsi" w:cstheme="majorBidi"/>
          <w:color w:val="365F91" w:themeColor="accent1" w:themeShade="BF"/>
          <w:sz w:val="26"/>
          <w:szCs w:val="26"/>
        </w:rPr>
      </w:pPr>
    </w:p>
    <w:p w14:paraId="64E3BDF6" w14:textId="0FFB8453" w:rsidR="00FD7E96" w:rsidRDefault="00FD7E96">
      <w:pPr>
        <w:rPr>
          <w:rFonts w:asciiTheme="majorHAnsi" w:eastAsiaTheme="majorEastAsia" w:hAnsiTheme="majorHAnsi" w:cstheme="majorBidi"/>
          <w:color w:val="365F91" w:themeColor="accent1" w:themeShade="BF"/>
          <w:sz w:val="26"/>
          <w:szCs w:val="26"/>
        </w:rPr>
      </w:pPr>
    </w:p>
    <w:p w14:paraId="3F102497" w14:textId="695896C9" w:rsidR="00FD7E96" w:rsidRDefault="00FD7E96">
      <w:pPr>
        <w:rPr>
          <w:rFonts w:asciiTheme="majorHAnsi" w:eastAsiaTheme="majorEastAsia" w:hAnsiTheme="majorHAnsi" w:cstheme="majorBidi"/>
          <w:color w:val="365F91" w:themeColor="accent1" w:themeShade="BF"/>
          <w:sz w:val="26"/>
          <w:szCs w:val="26"/>
        </w:rPr>
      </w:pPr>
    </w:p>
    <w:p w14:paraId="2A56EE25" w14:textId="77777777" w:rsidR="00FD7E96" w:rsidRDefault="00FD7E96" w:rsidP="00FD7E96">
      <w:pPr>
        <w:pStyle w:val="Rubrik1"/>
      </w:pPr>
      <w:bookmarkStart w:id="0" w:name="_GoBack"/>
      <w:bookmarkEnd w:id="0"/>
      <w:r>
        <w:lastRenderedPageBreak/>
        <w:t>Praktisk information</w:t>
      </w:r>
    </w:p>
    <w:p w14:paraId="274B66E5" w14:textId="1FC952D1" w:rsidR="00FD7E96" w:rsidRDefault="00FD7E96" w:rsidP="00FD7E96">
      <w:r>
        <w:t>Här följer praktisk information som du kan ha nytta av under kursens gång.</w:t>
      </w:r>
    </w:p>
    <w:p w14:paraId="1DB04325" w14:textId="77777777" w:rsidR="004B10A9" w:rsidRDefault="004B10A9" w:rsidP="008A6075">
      <w:pPr>
        <w:pStyle w:val="Rubrik2"/>
      </w:pPr>
    </w:p>
    <w:p w14:paraId="3949C116" w14:textId="5D97A560" w:rsidR="00D960A0" w:rsidRDefault="00D960A0" w:rsidP="008A6075">
      <w:pPr>
        <w:pStyle w:val="Rubrik2"/>
      </w:pPr>
      <w:r>
        <w:t>Vem ska jag kontakta i den här kursen?</w:t>
      </w:r>
    </w:p>
    <w:p w14:paraId="2C68F3AE" w14:textId="796BCAE3" w:rsidR="00D960A0" w:rsidRDefault="008A6075" w:rsidP="008A6075">
      <w:r>
        <w:t xml:space="preserve">Ibland kan man behöva ställa en fråga och då är det bra att veta vem man ska kontakta. Innan du kontaktar en lärare via mejl, kolla först så att inte svaret finns i någon del av kursinformationen eller om du kan få hjälp av en studiekamrat. </w:t>
      </w:r>
    </w:p>
    <w:p w14:paraId="37534C71" w14:textId="77777777" w:rsidR="008A6075" w:rsidRDefault="008A6075" w:rsidP="008A6075"/>
    <w:p w14:paraId="0A678C34" w14:textId="0430D473" w:rsidR="00011246" w:rsidRDefault="00011246" w:rsidP="008A6075">
      <w:pPr>
        <w:pStyle w:val="Rubrik3"/>
      </w:pPr>
      <w:r>
        <w:t>Kursadministratör</w:t>
      </w:r>
    </w:p>
    <w:p w14:paraId="6052FC51" w14:textId="42ED10E7" w:rsidR="00011246" w:rsidRDefault="00011246" w:rsidP="00011246">
      <w:r>
        <w:t xml:space="preserve">Gill </w:t>
      </w:r>
      <w:proofErr w:type="spellStart"/>
      <w:r>
        <w:t>Tyrén</w:t>
      </w:r>
      <w:proofErr w:type="spellEnd"/>
      <w:r w:rsidR="00FD7E96">
        <w:t>, gill.tyren@liu.se</w:t>
      </w:r>
    </w:p>
    <w:p w14:paraId="055F8343" w14:textId="77777777" w:rsidR="00011246" w:rsidRPr="00011246" w:rsidRDefault="00011246" w:rsidP="00011246"/>
    <w:p w14:paraId="017B2929" w14:textId="5AF52A60" w:rsidR="0049406B" w:rsidRPr="00330365" w:rsidRDefault="00D960A0" w:rsidP="008A6075">
      <w:pPr>
        <w:pStyle w:val="Rubrik3"/>
        <w:rPr>
          <w:rFonts w:ascii="Times Roman" w:hAnsi="Times Roman" w:cs="Times Roman"/>
          <w:color w:val="000000"/>
        </w:rPr>
      </w:pPr>
      <w:r>
        <w:t>Kursansvarig</w:t>
      </w:r>
      <w:r w:rsidR="0049406B" w:rsidRPr="00330365">
        <w:t xml:space="preserve"> </w:t>
      </w:r>
      <w:r w:rsidR="00011246">
        <w:t>och examinator</w:t>
      </w:r>
    </w:p>
    <w:p w14:paraId="6CE6CB28" w14:textId="4370B948" w:rsidR="0049406B" w:rsidRPr="00FD7E96" w:rsidRDefault="0049406B" w:rsidP="00256A66">
      <w:r w:rsidRPr="00FD7E96">
        <w:t xml:space="preserve">Anna </w:t>
      </w:r>
      <w:proofErr w:type="spellStart"/>
      <w:r w:rsidRPr="00FD7E96">
        <w:t>Martín</w:t>
      </w:r>
      <w:proofErr w:type="spellEnd"/>
      <w:r w:rsidRPr="00FD7E96">
        <w:t>-Bylund</w:t>
      </w:r>
      <w:r w:rsidR="00011246" w:rsidRPr="00FD7E96">
        <w:t xml:space="preserve"> (</w:t>
      </w:r>
      <w:proofErr w:type="spellStart"/>
      <w:r w:rsidR="00011246" w:rsidRPr="00FD7E96">
        <w:t>AMB</w:t>
      </w:r>
      <w:proofErr w:type="spellEnd"/>
      <w:r w:rsidR="00011246" w:rsidRPr="00FD7E96">
        <w:t>)</w:t>
      </w:r>
      <w:r w:rsidRPr="00FD7E96">
        <w:t xml:space="preserve">, anna.bylund@liu.se </w:t>
      </w:r>
    </w:p>
    <w:p w14:paraId="549C1252" w14:textId="1BAE53D3" w:rsidR="00D960A0" w:rsidRPr="00FD7E96" w:rsidRDefault="00D960A0" w:rsidP="00256A66">
      <w:r w:rsidRPr="00FD7E96">
        <w:t xml:space="preserve">Vänd dig till Anna vid allmänna frågor om kursen som du inte kan ta reda på med hjälp av information som du har fått eller med stöd av dina studiekamrater. Ställ frågor i </w:t>
      </w:r>
      <w:proofErr w:type="spellStart"/>
      <w:r w:rsidRPr="00FD7E96">
        <w:t>nyhetsfeeden</w:t>
      </w:r>
      <w:proofErr w:type="spellEnd"/>
      <w:r w:rsidRPr="00FD7E96">
        <w:t xml:space="preserve"> på </w:t>
      </w:r>
      <w:proofErr w:type="spellStart"/>
      <w:r w:rsidRPr="00FD7E96">
        <w:t>Lisam</w:t>
      </w:r>
      <w:proofErr w:type="spellEnd"/>
      <w:r w:rsidRPr="00FD7E96">
        <w:t xml:space="preserve"> om de inte är av privat karaktär. </w:t>
      </w:r>
    </w:p>
    <w:p w14:paraId="45B9DABC" w14:textId="4B6AE278" w:rsidR="00D960A0" w:rsidRDefault="00D960A0" w:rsidP="00256A66">
      <w:pPr>
        <w:rPr>
          <w:rFonts w:ascii="Georgia" w:eastAsia="Times New Roman" w:hAnsi="Georgia" w:cs="Times New Roman"/>
          <w:color w:val="1D1D1B"/>
          <w:shd w:val="clear" w:color="auto" w:fill="FFFFFF"/>
        </w:rPr>
      </w:pPr>
    </w:p>
    <w:p w14:paraId="5E7EF786" w14:textId="5D191B2B" w:rsidR="00D960A0" w:rsidRDefault="00D960A0" w:rsidP="008A6075">
      <w:pPr>
        <w:pStyle w:val="Rubrik3"/>
        <w:rPr>
          <w:shd w:val="clear" w:color="auto" w:fill="FFFFFF"/>
        </w:rPr>
      </w:pPr>
      <w:r>
        <w:rPr>
          <w:shd w:val="clear" w:color="auto" w:fill="FFFFFF"/>
        </w:rPr>
        <w:t>Seminarieledare</w:t>
      </w:r>
    </w:p>
    <w:p w14:paraId="08319515" w14:textId="7E1A596F" w:rsidR="00FD7E96" w:rsidRDefault="00FD7E96" w:rsidP="00FD7E96">
      <w:proofErr w:type="spellStart"/>
      <w:r w:rsidRPr="00FD7E96">
        <w:t>AMB</w:t>
      </w:r>
      <w:proofErr w:type="spellEnd"/>
    </w:p>
    <w:p w14:paraId="274E7602" w14:textId="66A5F840" w:rsidR="00D960A0" w:rsidRPr="00FD7E96" w:rsidRDefault="00D960A0" w:rsidP="00FD7E96">
      <w:r w:rsidRPr="00FD7E96">
        <w:t xml:space="preserve">Emilia </w:t>
      </w:r>
      <w:proofErr w:type="spellStart"/>
      <w:r w:rsidRPr="00FD7E96">
        <w:t>Zotevska</w:t>
      </w:r>
      <w:proofErr w:type="spellEnd"/>
      <w:r w:rsidRPr="00FD7E96">
        <w:t xml:space="preserve">, </w:t>
      </w:r>
      <w:r w:rsidR="00011246" w:rsidRPr="00FD7E96">
        <w:t>(</w:t>
      </w:r>
      <w:proofErr w:type="spellStart"/>
      <w:r w:rsidR="00011246" w:rsidRPr="00FD7E96">
        <w:t>EZ</w:t>
      </w:r>
      <w:proofErr w:type="spellEnd"/>
      <w:r w:rsidR="00011246" w:rsidRPr="00FD7E96">
        <w:t xml:space="preserve">) </w:t>
      </w:r>
      <w:r w:rsidRPr="00FD7E96">
        <w:t xml:space="preserve">emilia.zotevska@liu.se </w:t>
      </w:r>
    </w:p>
    <w:p w14:paraId="3ED4348D" w14:textId="38C3925B" w:rsidR="00D960A0" w:rsidRPr="00FD7E96" w:rsidRDefault="00D960A0" w:rsidP="00FD7E96">
      <w:proofErr w:type="spellStart"/>
      <w:r w:rsidRPr="00FD7E96">
        <w:t>Tünde</w:t>
      </w:r>
      <w:proofErr w:type="spellEnd"/>
      <w:r w:rsidRPr="00FD7E96">
        <w:t xml:space="preserve"> </w:t>
      </w:r>
      <w:proofErr w:type="spellStart"/>
      <w:r w:rsidRPr="00FD7E96">
        <w:t>Puskás</w:t>
      </w:r>
      <w:proofErr w:type="spellEnd"/>
      <w:r w:rsidR="00011246" w:rsidRPr="00FD7E96">
        <w:t xml:space="preserve"> (TP) tunde.puskas@liu.se</w:t>
      </w:r>
    </w:p>
    <w:p w14:paraId="013B9FCF" w14:textId="61BC59B3" w:rsidR="00D960A0" w:rsidRPr="00FD7E96" w:rsidRDefault="00D960A0" w:rsidP="00FD7E96">
      <w:r w:rsidRPr="00FD7E96">
        <w:t>Linda Kernell</w:t>
      </w:r>
      <w:r w:rsidR="00011246" w:rsidRPr="00FD7E96">
        <w:t xml:space="preserve"> (LK)</w:t>
      </w:r>
      <w:r w:rsidR="00FD7E96">
        <w:t>linda.kernell@liu.se</w:t>
      </w:r>
    </w:p>
    <w:p w14:paraId="3A126B86" w14:textId="78DDE5BF" w:rsidR="00FD7E96" w:rsidRDefault="00D960A0" w:rsidP="00FD7E96">
      <w:r w:rsidRPr="00FD7E96">
        <w:t>Simon Östling</w:t>
      </w:r>
      <w:r w:rsidR="00011246" w:rsidRPr="00FD7E96">
        <w:t xml:space="preserve"> (SP)</w:t>
      </w:r>
      <w:proofErr w:type="gramStart"/>
      <w:r w:rsidR="00FD7E96" w:rsidRPr="00FD7E96">
        <w:t>simon.</w:t>
      </w:r>
      <w:proofErr w:type="spellStart"/>
      <w:r w:rsidR="00FD7E96" w:rsidRPr="00FD7E96">
        <w:t>ostling</w:t>
      </w:r>
      <w:proofErr w:type="spellEnd"/>
      <w:proofErr w:type="gramEnd"/>
      <w:r w:rsidR="00FD7E96" w:rsidRPr="00FD7E96">
        <w:t>@.liu.se</w:t>
      </w:r>
    </w:p>
    <w:p w14:paraId="0C0FEDE8" w14:textId="1F18CFF4" w:rsidR="00D960A0" w:rsidRPr="00FD7E96" w:rsidRDefault="00D960A0" w:rsidP="00FD7E96">
      <w:r w:rsidRPr="00FD7E96">
        <w:t>Linnéa Stenliden</w:t>
      </w:r>
      <w:r w:rsidR="00011246" w:rsidRPr="00FD7E96">
        <w:t xml:space="preserve"> (LS)</w:t>
      </w:r>
      <w:r w:rsidR="00FD7E96">
        <w:t>linnea.stenliden@liu.se</w:t>
      </w:r>
    </w:p>
    <w:p w14:paraId="3AA8638C" w14:textId="77777777" w:rsidR="008A6075" w:rsidRPr="00FD7E96" w:rsidRDefault="008A6075" w:rsidP="008A6075">
      <w:r w:rsidRPr="00FD7E96">
        <w:t>Vänd dig till respektive workshop- eller seminarieledare när du har frågor kring ett specifikt moment i kursens seminarieserie.</w:t>
      </w:r>
    </w:p>
    <w:p w14:paraId="4BD4BBD8" w14:textId="77777777" w:rsidR="008A6075" w:rsidRDefault="008A6075" w:rsidP="00256A66">
      <w:pPr>
        <w:rPr>
          <w:rFonts w:ascii="Georgia" w:eastAsia="Times New Roman" w:hAnsi="Georgia" w:cs="Times New Roman"/>
          <w:color w:val="1D1D1B"/>
          <w:shd w:val="clear" w:color="auto" w:fill="FFFFFF"/>
        </w:rPr>
      </w:pPr>
    </w:p>
    <w:p w14:paraId="13A857BE" w14:textId="12DD2E9D" w:rsidR="00D960A0" w:rsidRDefault="008A6075" w:rsidP="008A6075">
      <w:pPr>
        <w:pStyle w:val="Rubrik3"/>
        <w:rPr>
          <w:shd w:val="clear" w:color="auto" w:fill="FFFFFF"/>
        </w:rPr>
      </w:pPr>
      <w:r>
        <w:rPr>
          <w:shd w:val="clear" w:color="auto" w:fill="FFFFFF"/>
        </w:rPr>
        <w:t>Föreläsare</w:t>
      </w:r>
    </w:p>
    <w:p w14:paraId="6BD68CAA" w14:textId="2A3E616B" w:rsidR="00011246" w:rsidRPr="00FD7E96" w:rsidRDefault="00011246" w:rsidP="00256A66">
      <w:proofErr w:type="spellStart"/>
      <w:r w:rsidRPr="00FD7E96">
        <w:t>AMB</w:t>
      </w:r>
      <w:proofErr w:type="spellEnd"/>
    </w:p>
    <w:p w14:paraId="362BFF58" w14:textId="02A210FE" w:rsidR="00011246" w:rsidRPr="00FD7E96" w:rsidRDefault="00011246" w:rsidP="00256A66">
      <w:r w:rsidRPr="00FD7E96">
        <w:t>LK</w:t>
      </w:r>
    </w:p>
    <w:p w14:paraId="1E729E2B" w14:textId="315AE46E" w:rsidR="00011246" w:rsidRPr="00FD7E96" w:rsidRDefault="00011246" w:rsidP="00256A66">
      <w:r w:rsidRPr="00FD7E96">
        <w:t>TP</w:t>
      </w:r>
    </w:p>
    <w:p w14:paraId="6C86E27A" w14:textId="22812C03" w:rsidR="008A6075" w:rsidRPr="00FD7E96" w:rsidRDefault="008A6075" w:rsidP="00256A66">
      <w:r w:rsidRPr="00FD7E96">
        <w:t>Mats Andrén</w:t>
      </w:r>
      <w:r w:rsidR="00011246" w:rsidRPr="00FD7E96">
        <w:t xml:space="preserve"> (MA)</w:t>
      </w:r>
      <w:r w:rsidR="00FD7E96" w:rsidRPr="00FD7E96">
        <w:t xml:space="preserve"> mats.andren@liu.se</w:t>
      </w:r>
    </w:p>
    <w:p w14:paraId="3C3F812F" w14:textId="4BD20970" w:rsidR="0049406B" w:rsidRPr="00FD7E96" w:rsidRDefault="0049406B" w:rsidP="00256A66">
      <w:r w:rsidRPr="00FD7E96">
        <w:t>Ulla-Britt Persson</w:t>
      </w:r>
      <w:r w:rsidR="00011246" w:rsidRPr="00FD7E96">
        <w:t xml:space="preserve"> (</w:t>
      </w:r>
      <w:proofErr w:type="spellStart"/>
      <w:r w:rsidR="00011246" w:rsidRPr="00FD7E96">
        <w:t>UBP</w:t>
      </w:r>
      <w:proofErr w:type="spellEnd"/>
      <w:r w:rsidR="00011246" w:rsidRPr="00FD7E96">
        <w:t>)</w:t>
      </w:r>
      <w:r w:rsidR="00330365" w:rsidRPr="00FD7E96">
        <w:t xml:space="preserve"> </w:t>
      </w:r>
      <w:hyperlink r:id="rId8" w:history="1">
        <w:r w:rsidRPr="00FD7E96">
          <w:t>ulla-britt.persson@liu.se</w:t>
        </w:r>
      </w:hyperlink>
      <w:r w:rsidRPr="00FD7E96">
        <w:t xml:space="preserve"> </w:t>
      </w:r>
    </w:p>
    <w:p w14:paraId="6B4BC9DA" w14:textId="242E6FA4" w:rsidR="0049406B" w:rsidRPr="00FD7E96" w:rsidRDefault="0049406B" w:rsidP="00256A66">
      <w:r w:rsidRPr="00FD7E96">
        <w:t xml:space="preserve">Cecilia </w:t>
      </w:r>
      <w:proofErr w:type="spellStart"/>
      <w:r w:rsidRPr="00FD7E96">
        <w:t>Axell</w:t>
      </w:r>
      <w:proofErr w:type="spellEnd"/>
      <w:r w:rsidR="00011246" w:rsidRPr="00FD7E96">
        <w:t xml:space="preserve"> (CA) </w:t>
      </w:r>
      <w:r w:rsidRPr="00FD7E96">
        <w:t xml:space="preserve">cecilia.axell@liu.se </w:t>
      </w:r>
    </w:p>
    <w:p w14:paraId="6B376802" w14:textId="2E3526AA" w:rsidR="0049406B" w:rsidRPr="00FD7E96" w:rsidRDefault="0049406B" w:rsidP="00256A66">
      <w:r w:rsidRPr="00FD7E96">
        <w:t>Christina Samuelsson</w:t>
      </w:r>
      <w:r w:rsidR="00011246" w:rsidRPr="00FD7E96">
        <w:t xml:space="preserve"> (CS) christina.samuelsson@liu.se</w:t>
      </w:r>
      <w:r w:rsidRPr="00FD7E96">
        <w:t xml:space="preserve"> </w:t>
      </w:r>
    </w:p>
    <w:p w14:paraId="479E0AAA" w14:textId="514AC5A8" w:rsidR="0052176A" w:rsidRPr="00FD7E96" w:rsidRDefault="0052176A" w:rsidP="00256A66">
      <w:r w:rsidRPr="00FD7E96">
        <w:t xml:space="preserve">Britt </w:t>
      </w:r>
      <w:proofErr w:type="spellStart"/>
      <w:r w:rsidRPr="00FD7E96">
        <w:t>Westanmo</w:t>
      </w:r>
      <w:proofErr w:type="spellEnd"/>
      <w:r w:rsidR="00011246" w:rsidRPr="00FD7E96">
        <w:t xml:space="preserve"> (BA)</w:t>
      </w:r>
      <w:r w:rsidR="00330365" w:rsidRPr="00FD7E96">
        <w:t xml:space="preserve"> </w:t>
      </w:r>
      <w:hyperlink r:id="rId9" w:history="1">
        <w:r w:rsidR="00330365" w:rsidRPr="00FD7E96">
          <w:t>britt.westanmo@liu.se</w:t>
        </w:r>
      </w:hyperlink>
      <w:r w:rsidR="00FD7E96" w:rsidRPr="00FD7E96">
        <w:t xml:space="preserve"> </w:t>
      </w:r>
    </w:p>
    <w:p w14:paraId="68E5878A" w14:textId="629A551D" w:rsidR="008A6075" w:rsidRPr="00FD7E96" w:rsidRDefault="00330365" w:rsidP="008A6075">
      <w:r w:rsidRPr="00FD7E96">
        <w:t xml:space="preserve">Caroline </w:t>
      </w:r>
      <w:proofErr w:type="spellStart"/>
      <w:r w:rsidRPr="00FD7E96">
        <w:t>Bötrius</w:t>
      </w:r>
      <w:proofErr w:type="spellEnd"/>
      <w:r w:rsidR="00011246" w:rsidRPr="00FD7E96">
        <w:t xml:space="preserve"> (CB)</w:t>
      </w:r>
      <w:r w:rsidR="004722AD" w:rsidRPr="00FD7E96">
        <w:t xml:space="preserve"> Norrköpings kommun</w:t>
      </w:r>
    </w:p>
    <w:p w14:paraId="0531D0E4" w14:textId="67A3A49A" w:rsidR="004722AD" w:rsidRPr="00FD7E96" w:rsidRDefault="004722AD" w:rsidP="008A6075">
      <w:r w:rsidRPr="00FD7E96">
        <w:t>Ola Henriksson</w:t>
      </w:r>
      <w:r w:rsidR="00011246" w:rsidRPr="00FD7E96">
        <w:t xml:space="preserve"> (OH)</w:t>
      </w:r>
      <w:r w:rsidRPr="00FD7E96">
        <w:t xml:space="preserve"> Globala skolan</w:t>
      </w:r>
    </w:p>
    <w:p w14:paraId="3919797C" w14:textId="77777777" w:rsidR="008A6075" w:rsidRPr="00FD7E96" w:rsidRDefault="008A6075" w:rsidP="008A6075">
      <w:r w:rsidRPr="00FD7E96">
        <w:t xml:space="preserve">Vänd dig till respektive föreläsare om du har frågor rörande innehållet i en specifik föreläsning. </w:t>
      </w:r>
    </w:p>
    <w:p w14:paraId="1F1FBC17" w14:textId="77777777" w:rsidR="009C0589" w:rsidRDefault="009C0589" w:rsidP="00011246">
      <w:pPr>
        <w:pStyle w:val="Rubrik3"/>
        <w:rPr>
          <w:rFonts w:ascii="Georgia" w:eastAsia="Times New Roman" w:hAnsi="Georgia" w:cs="Times New Roman"/>
          <w:color w:val="1D1D1B"/>
          <w:shd w:val="clear" w:color="auto" w:fill="FFFFFF"/>
        </w:rPr>
      </w:pPr>
    </w:p>
    <w:p w14:paraId="1C2B6199" w14:textId="1B336E6B" w:rsidR="00011246" w:rsidRDefault="00011246" w:rsidP="00011246">
      <w:pPr>
        <w:pStyle w:val="Rubrik3"/>
        <w:rPr>
          <w:shd w:val="clear" w:color="auto" w:fill="FFFFFF"/>
        </w:rPr>
      </w:pPr>
      <w:r>
        <w:rPr>
          <w:shd w:val="clear" w:color="auto" w:fill="FFFFFF"/>
        </w:rPr>
        <w:t>Läsare av skriftliga examinationsuppgifter</w:t>
      </w:r>
      <w:r w:rsidR="00F81DB5">
        <w:rPr>
          <w:shd w:val="clear" w:color="auto" w:fill="FFFFFF"/>
        </w:rPr>
        <w:t xml:space="preserve"> (preliminärt)</w:t>
      </w:r>
    </w:p>
    <w:p w14:paraId="1897CCE2" w14:textId="26FE6780" w:rsidR="00011246" w:rsidRPr="00011246" w:rsidRDefault="00011246" w:rsidP="00011246">
      <w:pPr>
        <w:rPr>
          <w:i/>
        </w:rPr>
      </w:pPr>
      <w:r w:rsidRPr="00011246">
        <w:rPr>
          <w:i/>
        </w:rPr>
        <w:t>Hemtenta</w:t>
      </w:r>
      <w:r>
        <w:rPr>
          <w:i/>
        </w:rPr>
        <w:t xml:space="preserve"> (STN1)</w:t>
      </w:r>
    </w:p>
    <w:p w14:paraId="5F3CA09A" w14:textId="264BDE67" w:rsidR="00011246" w:rsidRDefault="00011246" w:rsidP="00011246">
      <w:proofErr w:type="spellStart"/>
      <w:r>
        <w:t>AMB</w:t>
      </w:r>
      <w:proofErr w:type="spellEnd"/>
    </w:p>
    <w:p w14:paraId="34CB8D7C" w14:textId="06FA22D6" w:rsidR="00011246" w:rsidRDefault="00011246" w:rsidP="00011246">
      <w:r>
        <w:lastRenderedPageBreak/>
        <w:t xml:space="preserve">Emilia </w:t>
      </w:r>
      <w:proofErr w:type="spellStart"/>
      <w:r>
        <w:t>Zotevska</w:t>
      </w:r>
      <w:proofErr w:type="spellEnd"/>
    </w:p>
    <w:p w14:paraId="08D09E00" w14:textId="297981B1" w:rsidR="00011246" w:rsidRDefault="00011246" w:rsidP="00011246">
      <w:r>
        <w:t>Sofia Ryberg</w:t>
      </w:r>
    </w:p>
    <w:p w14:paraId="35711E92" w14:textId="0DE32F46" w:rsidR="00011246" w:rsidRDefault="00011246" w:rsidP="00011246">
      <w:r>
        <w:t xml:space="preserve">Kirsten </w:t>
      </w:r>
      <w:proofErr w:type="spellStart"/>
      <w:r>
        <w:t>Stoewer</w:t>
      </w:r>
      <w:proofErr w:type="spellEnd"/>
    </w:p>
    <w:p w14:paraId="5A0452AE" w14:textId="77777777" w:rsidR="00011246" w:rsidRDefault="00011246" w:rsidP="00011246"/>
    <w:p w14:paraId="0373CB5C" w14:textId="479FD6E8" w:rsidR="00011246" w:rsidRPr="00011246" w:rsidRDefault="00011246" w:rsidP="00011246">
      <w:pPr>
        <w:rPr>
          <w:i/>
        </w:rPr>
      </w:pPr>
      <w:r w:rsidRPr="00011246">
        <w:rPr>
          <w:i/>
        </w:rPr>
        <w:t>Skriftlig uppgift (SME1)</w:t>
      </w:r>
    </w:p>
    <w:p w14:paraId="350FB6AC" w14:textId="72E4B33A" w:rsidR="00011246" w:rsidRDefault="00011246" w:rsidP="00011246">
      <w:proofErr w:type="spellStart"/>
      <w:r>
        <w:t>AMB</w:t>
      </w:r>
      <w:proofErr w:type="spellEnd"/>
    </w:p>
    <w:p w14:paraId="4ABCA5FD" w14:textId="5F49B401" w:rsidR="00011246" w:rsidRDefault="00011246" w:rsidP="00011246">
      <w:r>
        <w:t>Linda Kernell</w:t>
      </w:r>
    </w:p>
    <w:p w14:paraId="298B7237" w14:textId="65A97860" w:rsidR="00011246" w:rsidRDefault="00011246" w:rsidP="00011246"/>
    <w:p w14:paraId="317BF742" w14:textId="260C046A" w:rsidR="00011246" w:rsidRDefault="00011246" w:rsidP="00011246">
      <w:pPr>
        <w:pStyle w:val="Rubrik3"/>
      </w:pPr>
      <w:r>
        <w:t>Bedömare vid muntliga examinationsuppgifter</w:t>
      </w:r>
    </w:p>
    <w:p w14:paraId="4E7A01C7" w14:textId="57A19802" w:rsidR="00011246" w:rsidRDefault="00011246" w:rsidP="00011246">
      <w:proofErr w:type="spellStart"/>
      <w:r>
        <w:t>AMB</w:t>
      </w:r>
      <w:proofErr w:type="spellEnd"/>
    </w:p>
    <w:p w14:paraId="6D5178F0" w14:textId="4C3A43DE" w:rsidR="00011246" w:rsidRDefault="00011246" w:rsidP="00011246">
      <w:r>
        <w:t>Linda Kernell</w:t>
      </w:r>
    </w:p>
    <w:p w14:paraId="724A6E71" w14:textId="2C7BDA3D" w:rsidR="00011246" w:rsidRDefault="00011246" w:rsidP="00011246"/>
    <w:p w14:paraId="2670334C" w14:textId="0B8B87F9" w:rsidR="00011246" w:rsidRDefault="00011246" w:rsidP="00011246">
      <w:pPr>
        <w:pStyle w:val="Rubrik3"/>
      </w:pPr>
      <w:r>
        <w:t>Examinator, samtliga examinationer</w:t>
      </w:r>
    </w:p>
    <w:p w14:paraId="02EC1D06" w14:textId="1BFF4A7D" w:rsidR="00011246" w:rsidRDefault="00011246" w:rsidP="00011246">
      <w:proofErr w:type="spellStart"/>
      <w:r>
        <w:t>AMB</w:t>
      </w:r>
      <w:proofErr w:type="spellEnd"/>
    </w:p>
    <w:p w14:paraId="2BD96B1D" w14:textId="77777777" w:rsidR="00011246" w:rsidRPr="00011246" w:rsidRDefault="00011246" w:rsidP="00011246"/>
    <w:p w14:paraId="150BF201" w14:textId="7471A220" w:rsidR="0049406B" w:rsidRDefault="0049406B" w:rsidP="00256A66">
      <w:pPr>
        <w:pStyle w:val="Rubrik2"/>
        <w:rPr>
          <w:rFonts w:ascii="Times Roman" w:hAnsi="Times Roman" w:cs="Times Roman"/>
          <w:color w:val="000000"/>
        </w:rPr>
      </w:pPr>
      <w:r>
        <w:t xml:space="preserve">Grupper </w:t>
      </w:r>
    </w:p>
    <w:p w14:paraId="3F577F61" w14:textId="6866E7DE" w:rsidR="00256A66" w:rsidRPr="004B10A9" w:rsidRDefault="0049406B" w:rsidP="00F35A98">
      <w:r w:rsidRPr="004B10A9">
        <w:t xml:space="preserve">I kursen arbetar vi i </w:t>
      </w:r>
      <w:r w:rsidR="00330365" w:rsidRPr="004B10A9">
        <w:t>4 större seminarie</w:t>
      </w:r>
      <w:r w:rsidRPr="004B10A9">
        <w:t>grupper</w:t>
      </w:r>
      <w:r w:rsidR="00256A66" w:rsidRPr="004B10A9">
        <w:t xml:space="preserve"> för seminarier och workshops</w:t>
      </w:r>
      <w:r w:rsidRPr="004B10A9">
        <w:t xml:space="preserve">. </w:t>
      </w:r>
      <w:r w:rsidR="00330365" w:rsidRPr="004B10A9">
        <w:t>Dessa grupper är samma som under föregående kurs</w:t>
      </w:r>
      <w:r w:rsidR="00256A66" w:rsidRPr="004B10A9">
        <w:t xml:space="preserve">. </w:t>
      </w:r>
      <w:r w:rsidR="00330365" w:rsidRPr="004B10A9">
        <w:t xml:space="preserve">Muntliga examinerande moment genomförs i mindre arbetsgrupper. </w:t>
      </w:r>
      <w:r w:rsidR="00011246" w:rsidRPr="004B10A9">
        <w:t>Den gruppindelningen görs i samband med kursstart.</w:t>
      </w:r>
      <w:r w:rsidR="00F81DB5" w:rsidRPr="004B10A9">
        <w:t xml:space="preserve"> Det är alla gruppmedlemmars ansvar att grupparbetet fungerar så smidigt som möjligt. </w:t>
      </w:r>
    </w:p>
    <w:p w14:paraId="0ACFE976" w14:textId="77777777" w:rsidR="00F35A98" w:rsidRDefault="00F35A98" w:rsidP="00256A66">
      <w:pPr>
        <w:pStyle w:val="Rubrik2"/>
      </w:pPr>
    </w:p>
    <w:p w14:paraId="739C8CCC" w14:textId="2AF4C254" w:rsidR="00256A66" w:rsidRDefault="0049406B" w:rsidP="00256A66">
      <w:pPr>
        <w:pStyle w:val="Rubrik2"/>
        <w:rPr>
          <w:rFonts w:ascii="Times Roman" w:hAnsi="Times Roman" w:cs="Times Roman"/>
          <w:color w:val="000000"/>
        </w:rPr>
      </w:pPr>
      <w:proofErr w:type="spellStart"/>
      <w:r>
        <w:t>LISAM</w:t>
      </w:r>
      <w:proofErr w:type="spellEnd"/>
      <w:r>
        <w:t xml:space="preserve"> </w:t>
      </w:r>
      <w:r w:rsidR="00256A66">
        <w:rPr>
          <w:rFonts w:ascii="Times Roman" w:hAnsi="Times Roman" w:cs="Times Roman"/>
          <w:color w:val="000000"/>
        </w:rPr>
        <w:t xml:space="preserve"> </w:t>
      </w:r>
    </w:p>
    <w:p w14:paraId="26E4C1A4" w14:textId="0F67A7D1" w:rsidR="0049406B" w:rsidRPr="004B10A9" w:rsidRDefault="00256A66" w:rsidP="00256A66">
      <w:r w:rsidRPr="004B10A9">
        <w:t>A</w:t>
      </w:r>
      <w:r w:rsidR="0049406B" w:rsidRPr="004B10A9">
        <w:t xml:space="preserve">ll information som rör kursen, förändringar med mera </w:t>
      </w:r>
      <w:r w:rsidRPr="004B10A9">
        <w:t xml:space="preserve">ges i kursrummet på </w:t>
      </w:r>
      <w:proofErr w:type="spellStart"/>
      <w:r w:rsidRPr="004B10A9">
        <w:t>Lisam</w:t>
      </w:r>
      <w:proofErr w:type="spellEnd"/>
      <w:r w:rsidR="0049406B" w:rsidRPr="004B10A9">
        <w:t xml:space="preserve">. För att </w:t>
      </w:r>
      <w:r w:rsidRPr="004B10A9">
        <w:t xml:space="preserve">ta </w:t>
      </w:r>
      <w:r w:rsidR="0049406B" w:rsidRPr="004B10A9">
        <w:t xml:space="preserve">del av aktuell information är det viktigt att du med jämna mellanrum loggar in på </w:t>
      </w:r>
      <w:proofErr w:type="spellStart"/>
      <w:r w:rsidR="0049406B" w:rsidRPr="004B10A9">
        <w:t>LISAM</w:t>
      </w:r>
      <w:proofErr w:type="spellEnd"/>
      <w:r w:rsidR="0049406B" w:rsidRPr="004B10A9">
        <w:t xml:space="preserve">. Vid frågor om kursen är det i första hand via </w:t>
      </w:r>
      <w:proofErr w:type="spellStart"/>
      <w:r w:rsidR="0049406B" w:rsidRPr="004B10A9">
        <w:t>LISAM</w:t>
      </w:r>
      <w:proofErr w:type="spellEnd"/>
      <w:r w:rsidR="0049406B" w:rsidRPr="004B10A9">
        <w:t xml:space="preserve"> (funktionen </w:t>
      </w:r>
      <w:proofErr w:type="spellStart"/>
      <w:r w:rsidR="0049406B" w:rsidRPr="004B10A9">
        <w:t>nyhetsfeed</w:t>
      </w:r>
      <w:proofErr w:type="spellEnd"/>
      <w:r w:rsidR="0049406B" w:rsidRPr="004B10A9">
        <w:t xml:space="preserve">) dessa ska ställas. </w:t>
      </w:r>
    </w:p>
    <w:p w14:paraId="30E5712B" w14:textId="12EE08CE" w:rsidR="0052176A" w:rsidRDefault="0052176A" w:rsidP="00256A66">
      <w:pPr>
        <w:rPr>
          <w:rFonts w:ascii="Georgia" w:eastAsia="Times New Roman" w:hAnsi="Georgia" w:cs="Times New Roman"/>
          <w:color w:val="1D1D1B"/>
          <w:shd w:val="clear" w:color="auto" w:fill="FFFFFF"/>
        </w:rPr>
      </w:pPr>
    </w:p>
    <w:p w14:paraId="50D48314" w14:textId="19D74392" w:rsidR="006E2A26" w:rsidRPr="00256A66" w:rsidRDefault="006E2A26" w:rsidP="006E2A26">
      <w:pPr>
        <w:pStyle w:val="Rubrik2"/>
        <w:rPr>
          <w:sz w:val="24"/>
          <w:szCs w:val="24"/>
          <w:shd w:val="clear" w:color="auto" w:fill="FFFFFF"/>
        </w:rPr>
      </w:pPr>
      <w:r>
        <w:rPr>
          <w:shd w:val="clear" w:color="auto" w:fill="FFFFFF"/>
        </w:rPr>
        <w:t>Närvaro</w:t>
      </w:r>
      <w:r w:rsidR="00F81DB5">
        <w:rPr>
          <w:shd w:val="clear" w:color="auto" w:fill="FFFFFF"/>
        </w:rPr>
        <w:t xml:space="preserve"> och obligatorium</w:t>
      </w:r>
    </w:p>
    <w:p w14:paraId="25DF93B2" w14:textId="266CCA8C" w:rsidR="00F35A98" w:rsidRPr="004B10A9" w:rsidRDefault="00EC5B2C" w:rsidP="00F35A98">
      <w:r w:rsidRPr="004B10A9">
        <w:t xml:space="preserve">Alla moment </w:t>
      </w:r>
      <w:r w:rsidR="00411A08" w:rsidRPr="004B10A9">
        <w:t xml:space="preserve">i kursen är planerade och utformade för att maximera studenternas möjligheter till lärande. Därför är </w:t>
      </w:r>
      <w:r w:rsidRPr="004B10A9">
        <w:t>obligator</w:t>
      </w:r>
      <w:r w:rsidR="00411A08" w:rsidRPr="004B10A9">
        <w:t>ium en självklarhet och vi som arbetar med kursen planerar utifrån utgångspunkten att alla studenter kommer</w:t>
      </w:r>
      <w:r w:rsidRPr="004B10A9">
        <w:t xml:space="preserve">. Studenter förväntas att </w:t>
      </w:r>
      <w:r w:rsidR="008A6075" w:rsidRPr="004B10A9">
        <w:t xml:space="preserve">aktivt </w:t>
      </w:r>
      <w:r w:rsidRPr="004B10A9">
        <w:t>närvara vid all</w:t>
      </w:r>
      <w:r w:rsidR="00F81DB5" w:rsidRPr="004B10A9">
        <w:t xml:space="preserve"> undervisning</w:t>
      </w:r>
      <w:r w:rsidRPr="004B10A9">
        <w:t xml:space="preserve"> som erbjuds och alla examinerande moment. Av </w:t>
      </w:r>
      <w:r w:rsidR="0067126D">
        <w:t xml:space="preserve">detta dokument och kompletterande information på </w:t>
      </w:r>
      <w:proofErr w:type="spellStart"/>
      <w:r w:rsidR="0067126D">
        <w:t>Lisam</w:t>
      </w:r>
      <w:proofErr w:type="spellEnd"/>
      <w:r w:rsidRPr="004B10A9">
        <w:t xml:space="preserve"> framgår </w:t>
      </w:r>
      <w:r w:rsidR="00F81DB5" w:rsidRPr="004B10A9">
        <w:t xml:space="preserve">åtgärder att vidta vid eventuell ofrånkomlig frånvaro samt </w:t>
      </w:r>
      <w:r w:rsidRPr="004B10A9">
        <w:t xml:space="preserve">vilka möjligheter som kan komma att erbjudas för komplettering vid eventuell utebliven närvaro (möjligt vid extraordinära omständigheter). </w:t>
      </w:r>
    </w:p>
    <w:p w14:paraId="4C838D79" w14:textId="6DD730BF" w:rsidR="00EC5B2C" w:rsidRDefault="00EC5B2C" w:rsidP="00F35A98">
      <w:pPr>
        <w:rPr>
          <w:rFonts w:ascii="Times New Roman" w:eastAsia="Times New Roman" w:hAnsi="Times New Roman" w:cs="Times New Roman"/>
        </w:rPr>
      </w:pPr>
    </w:p>
    <w:p w14:paraId="73760EC3" w14:textId="5FFA46E5" w:rsidR="00EC5B2C" w:rsidRDefault="00EC5B2C" w:rsidP="00EC5B2C">
      <w:pPr>
        <w:pStyle w:val="Rubrik2"/>
      </w:pPr>
      <w:r>
        <w:t>Litteratur</w:t>
      </w:r>
    </w:p>
    <w:p w14:paraId="1F7E9776" w14:textId="7C33377F" w:rsidR="00EC5B2C" w:rsidRDefault="004722AD" w:rsidP="00EC5B2C">
      <w:r>
        <w:t>Se uppdaterad litteraturlista på kurshemsidan.</w:t>
      </w:r>
    </w:p>
    <w:p w14:paraId="13A8D7C8" w14:textId="4BDF6AD0" w:rsidR="004722AD" w:rsidRDefault="004722AD" w:rsidP="00EC5B2C">
      <w:r>
        <w:t xml:space="preserve">Se dokument ’Instruktioner för seminarier och workshops’ på </w:t>
      </w:r>
      <w:proofErr w:type="spellStart"/>
      <w:r>
        <w:t>Lisam</w:t>
      </w:r>
      <w:proofErr w:type="spellEnd"/>
      <w:r>
        <w:t xml:space="preserve"> för information om vilken litteratur som ska läsas till vilket tillfälle</w:t>
      </w:r>
      <w:r w:rsidR="00F81DB5">
        <w:t xml:space="preserve"> i schemat</w:t>
      </w:r>
      <w:r>
        <w:t>.</w:t>
      </w:r>
    </w:p>
    <w:p w14:paraId="0D41353E" w14:textId="19A4309E" w:rsidR="004722AD" w:rsidRDefault="004722AD" w:rsidP="00EC5B2C"/>
    <w:p w14:paraId="4AE9CD81" w14:textId="233699CE" w:rsidR="004722AD" w:rsidRPr="00EC5B2C" w:rsidRDefault="004722AD" w:rsidP="004722AD">
      <w:pPr>
        <w:pStyle w:val="Rubrik2"/>
      </w:pPr>
      <w:r>
        <w:t>Plagiat och fusk</w:t>
      </w:r>
    </w:p>
    <w:p w14:paraId="782A7380" w14:textId="448BE528" w:rsidR="008A6075" w:rsidRDefault="004722AD">
      <w:pPr>
        <w:rPr>
          <w:rFonts w:asciiTheme="majorHAnsi" w:eastAsiaTheme="majorEastAsia" w:hAnsiTheme="majorHAnsi" w:cstheme="majorBidi"/>
          <w:color w:val="365F91" w:themeColor="accent1" w:themeShade="BF"/>
          <w:sz w:val="32"/>
          <w:szCs w:val="32"/>
        </w:rPr>
      </w:pPr>
      <w:r>
        <w:t xml:space="preserve">Se dokumentet ’Policy rörande fusk och plagiat’ under kursdokument på </w:t>
      </w:r>
      <w:proofErr w:type="spellStart"/>
      <w:r>
        <w:t>Lisam</w:t>
      </w:r>
      <w:proofErr w:type="spellEnd"/>
      <w:r>
        <w:t>.</w:t>
      </w:r>
      <w:r w:rsidR="008A6075">
        <w:br w:type="page"/>
      </w:r>
    </w:p>
    <w:p w14:paraId="6D334820" w14:textId="58D951D8" w:rsidR="0049406B" w:rsidRDefault="00F35A98" w:rsidP="00256A66">
      <w:pPr>
        <w:pStyle w:val="Rubrik1"/>
        <w:rPr>
          <w:rFonts w:ascii="Times Roman" w:hAnsi="Times Roman" w:cs="Times Roman"/>
          <w:color w:val="000000"/>
        </w:rPr>
      </w:pPr>
      <w:r>
        <w:lastRenderedPageBreak/>
        <w:t>Ku</w:t>
      </w:r>
      <w:r w:rsidR="00256A66">
        <w:t xml:space="preserve">rsens upplägg, </w:t>
      </w:r>
      <w:r w:rsidR="00A157C6">
        <w:t>undervisning</w:t>
      </w:r>
      <w:r w:rsidR="00256A66">
        <w:t xml:space="preserve"> och examinationsformer</w:t>
      </w:r>
      <w:r w:rsidR="0049406B">
        <w:t xml:space="preserve"> </w:t>
      </w:r>
    </w:p>
    <w:p w14:paraId="0765CE1E" w14:textId="630BCDFE" w:rsidR="008A6075" w:rsidRPr="004B10A9" w:rsidRDefault="00F35A98" w:rsidP="00256A66">
      <w:r w:rsidRPr="004B10A9">
        <w:t xml:space="preserve">En </w:t>
      </w:r>
      <w:r w:rsidR="004B10A9">
        <w:t>helhets</w:t>
      </w:r>
      <w:r w:rsidRPr="004B10A9">
        <w:t xml:space="preserve">beskrivning av kursinnehåll och kursmål finns i kursplanen. </w:t>
      </w:r>
      <w:r w:rsidR="00792A48" w:rsidRPr="004B10A9">
        <w:t xml:space="preserve">Här följer en översikt och av </w:t>
      </w:r>
      <w:r w:rsidR="00F81DB5" w:rsidRPr="004B10A9">
        <w:t xml:space="preserve">hur </w:t>
      </w:r>
      <w:r w:rsidR="00792A48" w:rsidRPr="004B10A9">
        <w:t>kurs</w:t>
      </w:r>
      <w:r w:rsidR="00064DD8" w:rsidRPr="004B10A9">
        <w:t>ens</w:t>
      </w:r>
      <w:r w:rsidR="00F81DB5" w:rsidRPr="004B10A9">
        <w:t xml:space="preserve"> innehåll är organiserat, samt vilka</w:t>
      </w:r>
      <w:r w:rsidR="00C032DE" w:rsidRPr="004B10A9">
        <w:t xml:space="preserve"> undervisnings- och examinationsformer</w:t>
      </w:r>
      <w:r w:rsidR="00F81DB5" w:rsidRPr="004B10A9">
        <w:t xml:space="preserve"> som ingår</w:t>
      </w:r>
      <w:r w:rsidR="00064DD8" w:rsidRPr="004B10A9">
        <w:t xml:space="preserve">. Kursen </w:t>
      </w:r>
      <w:r w:rsidR="00F81DB5" w:rsidRPr="004B10A9">
        <w:t>har</w:t>
      </w:r>
      <w:r w:rsidRPr="004B10A9">
        <w:t xml:space="preserve"> tre olika spår</w:t>
      </w:r>
      <w:r w:rsidR="00064DD8" w:rsidRPr="004B10A9">
        <w:t xml:space="preserve"> som är kopplade till olika provkoder</w:t>
      </w:r>
      <w:r w:rsidR="00F81DB5" w:rsidRPr="004B10A9">
        <w:t xml:space="preserve"> och examinerande moment</w:t>
      </w:r>
      <w:r w:rsidR="00064DD8" w:rsidRPr="004B10A9">
        <w:t xml:space="preserve">. </w:t>
      </w:r>
      <w:r w:rsidR="00F81DB5" w:rsidRPr="004B10A9">
        <w:t>Innehållet i de olika spåren tangerar och överlappar varandra och olika undervisningsmoment kan utgöra stöd för lärandet i fler än ett spår.</w:t>
      </w:r>
    </w:p>
    <w:p w14:paraId="3D702D54" w14:textId="5A8D968C" w:rsidR="00792A48" w:rsidRDefault="00792A48" w:rsidP="00792A48">
      <w:pPr>
        <w:rPr>
          <w:rFonts w:ascii="Georgia" w:eastAsia="Times New Roman" w:hAnsi="Georgia" w:cs="Times New Roman"/>
          <w:color w:val="1D1D1B"/>
          <w:shd w:val="clear" w:color="auto" w:fill="FFFFFF"/>
        </w:rPr>
      </w:pPr>
    </w:p>
    <w:p w14:paraId="04D55E17" w14:textId="3B009432" w:rsidR="00792A48" w:rsidRPr="00792A48" w:rsidRDefault="00792A48" w:rsidP="006E7270">
      <w:pPr>
        <w:pStyle w:val="Rubrik2"/>
        <w:rPr>
          <w:shd w:val="clear" w:color="auto" w:fill="FFFFFF"/>
        </w:rPr>
      </w:pPr>
      <w:r w:rsidRPr="00792A48">
        <w:rPr>
          <w:shd w:val="clear" w:color="auto" w:fill="FFFFFF"/>
        </w:rPr>
        <w:t xml:space="preserve">Spår 1: </w:t>
      </w:r>
      <w:r w:rsidR="00212D59">
        <w:rPr>
          <w:shd w:val="clear" w:color="auto" w:fill="FFFFFF"/>
        </w:rPr>
        <w:t>Språkutveckling och språkligt lärande</w:t>
      </w:r>
    </w:p>
    <w:p w14:paraId="77086C7B" w14:textId="456B1CD7" w:rsidR="001004C9" w:rsidRDefault="001004C9" w:rsidP="001004C9">
      <w:pPr>
        <w:rPr>
          <w:shd w:val="clear" w:color="auto" w:fill="FFFFFF"/>
        </w:rPr>
      </w:pPr>
      <w:r>
        <w:rPr>
          <w:shd w:val="clear" w:color="auto" w:fill="FFFFFF"/>
        </w:rPr>
        <w:t>Syftet med det första spåret i kursen är att stödja studenternas utveckling av för förskollärare nödvändig</w:t>
      </w:r>
      <w:r w:rsidR="00F81DB5">
        <w:rPr>
          <w:shd w:val="clear" w:color="auto" w:fill="FFFFFF"/>
        </w:rPr>
        <w:t>a</w:t>
      </w:r>
      <w:r>
        <w:rPr>
          <w:shd w:val="clear" w:color="auto" w:fill="FFFFFF"/>
        </w:rPr>
        <w:t xml:space="preserve"> och grundläggande kunskaper avseende språk i allmänhet och barns språkutveckling i synnerhet.</w:t>
      </w:r>
    </w:p>
    <w:p w14:paraId="411EE079" w14:textId="77777777" w:rsidR="001004C9" w:rsidRDefault="001004C9" w:rsidP="001004C9">
      <w:pPr>
        <w:rPr>
          <w:shd w:val="clear" w:color="auto" w:fill="FFFFFF"/>
        </w:rPr>
      </w:pPr>
    </w:p>
    <w:p w14:paraId="30A10B5A" w14:textId="010D51D1" w:rsidR="00792A48" w:rsidRDefault="00792A48" w:rsidP="00792A48">
      <w:pPr>
        <w:pStyle w:val="Rubrik3"/>
        <w:rPr>
          <w:shd w:val="clear" w:color="auto" w:fill="FFFFFF"/>
        </w:rPr>
      </w:pPr>
      <w:r>
        <w:rPr>
          <w:shd w:val="clear" w:color="auto" w:fill="FFFFFF"/>
        </w:rPr>
        <w:t>Ur kursinnehåll:</w:t>
      </w:r>
    </w:p>
    <w:p w14:paraId="144E0809" w14:textId="14E7E3DC" w:rsidR="00256A66" w:rsidRPr="009740E4" w:rsidRDefault="00792A48" w:rsidP="00792A48">
      <w:pPr>
        <w:widowControl w:val="0"/>
        <w:autoSpaceDE w:val="0"/>
        <w:autoSpaceDN w:val="0"/>
        <w:adjustRightInd w:val="0"/>
        <w:spacing w:after="240"/>
        <w:rPr>
          <w:rFonts w:ascii="Georgia" w:eastAsia="Times New Roman" w:hAnsi="Georgia" w:cs="Times New Roman"/>
          <w:i/>
          <w:color w:val="1D1D1B"/>
          <w:shd w:val="clear" w:color="auto" w:fill="FFFFFF"/>
        </w:rPr>
      </w:pPr>
      <w:r w:rsidRPr="009740E4">
        <w:rPr>
          <w:rFonts w:ascii="Georgia" w:eastAsia="Times New Roman" w:hAnsi="Georgia" w:cs="Times New Roman"/>
          <w:i/>
          <w:color w:val="1D1D1B"/>
          <w:shd w:val="clear" w:color="auto" w:fill="FFFFFF"/>
        </w:rPr>
        <w:t>Barns språkliga utveckling studeras utifrån olika teoretiska perspektiv och i relation till förskolans/förskoleklassens verksamhet, mål och styrdokument. Betydelsen av socialt samspel med vuxna och jämnåriga är ett centralt innehåll i kursen liksom förståelsen för sambandet mellan språkligt och annat lärande. I kursen belyses tvåspråkighet som ett mångbottnat fenomen och sätts i relation till förskolans och förskoleklassens språkliga och pedagogiska praktiker.</w:t>
      </w:r>
      <w:r w:rsidR="005D4077" w:rsidRPr="009740E4">
        <w:rPr>
          <w:rFonts w:ascii="Georgia" w:eastAsia="Times New Roman" w:hAnsi="Georgia" w:cs="Times New Roman"/>
          <w:i/>
          <w:color w:val="1D1D1B"/>
          <w:shd w:val="clear" w:color="auto" w:fill="FFFFFF"/>
        </w:rPr>
        <w:t xml:space="preserve"> Olika möjligheter för att stödja utveckling av svenska både som ett förstaspråk och ett andraspråk studeras och diskuteras.</w:t>
      </w:r>
    </w:p>
    <w:p w14:paraId="3BD193D2" w14:textId="7220C231" w:rsidR="005D4077" w:rsidRPr="005D4077" w:rsidRDefault="00792A48" w:rsidP="005D4077">
      <w:pPr>
        <w:pStyle w:val="Rubrik3"/>
      </w:pPr>
      <w:r>
        <w:t>Kursmål som är kopplade till detta spår</w:t>
      </w:r>
    </w:p>
    <w:p w14:paraId="7B68EED1" w14:textId="77777777" w:rsidR="006E2A26" w:rsidRDefault="006E2A26" w:rsidP="006E2A26">
      <w:pPr>
        <w:spacing w:after="180" w:line="276" w:lineRule="auto"/>
        <w:ind w:left="1304"/>
        <w:rPr>
          <w:rFonts w:ascii="Georgia" w:eastAsia="Times New Roman" w:hAnsi="Georgia" w:cs="Times New Roman"/>
          <w:i/>
          <w:color w:val="1D1D1B"/>
        </w:rPr>
      </w:pPr>
      <w:r>
        <w:rPr>
          <w:rFonts w:ascii="Georgia" w:eastAsia="Times New Roman" w:hAnsi="Georgia" w:cs="Times New Roman"/>
          <w:i/>
          <w:color w:val="1D1D1B"/>
        </w:rPr>
        <w:t xml:space="preserve">1. </w:t>
      </w:r>
      <w:r w:rsidR="00792A48" w:rsidRPr="005D4077">
        <w:rPr>
          <w:rFonts w:ascii="Georgia" w:eastAsia="Times New Roman" w:hAnsi="Georgia" w:cs="Times New Roman"/>
          <w:i/>
          <w:color w:val="1D1D1B"/>
        </w:rPr>
        <w:t xml:space="preserve">redogöra för hur språk, språklig kompetens och språkutveckling kan förstås på olika sätt samt beskriva sambandet mellan språkligt och annat lärande </w:t>
      </w:r>
    </w:p>
    <w:p w14:paraId="3B3C6022" w14:textId="787A0042" w:rsidR="00792A48" w:rsidRPr="005D4077" w:rsidRDefault="006E2A26" w:rsidP="006E2A26">
      <w:pPr>
        <w:spacing w:after="180" w:line="276" w:lineRule="auto"/>
        <w:ind w:firstLine="1304"/>
        <w:rPr>
          <w:rFonts w:ascii="Georgia" w:eastAsia="Times New Roman" w:hAnsi="Georgia" w:cs="Times New Roman"/>
          <w:i/>
          <w:color w:val="1D1D1B"/>
        </w:rPr>
      </w:pPr>
      <w:r>
        <w:rPr>
          <w:rFonts w:ascii="Georgia" w:eastAsia="Times New Roman" w:hAnsi="Georgia" w:cs="Times New Roman"/>
          <w:i/>
          <w:color w:val="1D1D1B"/>
        </w:rPr>
        <w:t>2.</w:t>
      </w:r>
      <w:r w:rsidR="00792A48" w:rsidRPr="005D4077">
        <w:rPr>
          <w:rFonts w:ascii="Georgia" w:eastAsia="Times New Roman" w:hAnsi="Georgia" w:cs="Times New Roman"/>
          <w:i/>
          <w:color w:val="1D1D1B"/>
        </w:rPr>
        <w:t xml:space="preserve"> relatera olika aspekter av samspel till barns språkutveckling</w:t>
      </w:r>
    </w:p>
    <w:p w14:paraId="1640BBA4" w14:textId="1CF33FE1" w:rsidR="00792A48" w:rsidRPr="005D4077" w:rsidRDefault="006E2A26" w:rsidP="006E2A26">
      <w:pPr>
        <w:spacing w:after="120" w:line="276" w:lineRule="auto"/>
        <w:ind w:firstLine="1304"/>
        <w:rPr>
          <w:rFonts w:ascii="Georgia" w:eastAsia="Times New Roman" w:hAnsi="Georgia" w:cs="Times New Roman"/>
          <w:i/>
          <w:color w:val="1D1D1B"/>
        </w:rPr>
      </w:pPr>
      <w:r>
        <w:rPr>
          <w:rFonts w:ascii="Georgia" w:eastAsia="Times New Roman" w:hAnsi="Georgia" w:cs="Times New Roman"/>
          <w:i/>
          <w:color w:val="1D1D1B"/>
        </w:rPr>
        <w:t xml:space="preserve">3. </w:t>
      </w:r>
      <w:r w:rsidR="00792A48" w:rsidRPr="005D4077">
        <w:rPr>
          <w:rFonts w:ascii="Georgia" w:eastAsia="Times New Roman" w:hAnsi="Georgia" w:cs="Times New Roman"/>
          <w:i/>
          <w:color w:val="1D1D1B"/>
        </w:rPr>
        <w:t xml:space="preserve">uppvisa en grundläggande förståelse för tvåspråkighet som fenomen </w:t>
      </w:r>
    </w:p>
    <w:p w14:paraId="39419BA4" w14:textId="047E5570" w:rsidR="00122B92" w:rsidRPr="006E7270" w:rsidRDefault="006E2A26" w:rsidP="006E7270">
      <w:pPr>
        <w:spacing w:after="180" w:line="276" w:lineRule="auto"/>
        <w:ind w:left="1304"/>
        <w:rPr>
          <w:rFonts w:ascii="Georgia" w:eastAsia="Times New Roman" w:hAnsi="Georgia" w:cs="Times New Roman"/>
          <w:i/>
          <w:color w:val="1D1D1B"/>
        </w:rPr>
      </w:pPr>
      <w:r>
        <w:rPr>
          <w:rFonts w:ascii="Georgia" w:eastAsia="Times New Roman" w:hAnsi="Georgia" w:cs="Times New Roman"/>
          <w:i/>
          <w:color w:val="1D1D1B"/>
        </w:rPr>
        <w:t xml:space="preserve">4. </w:t>
      </w:r>
      <w:r w:rsidR="00792A48" w:rsidRPr="005D4077">
        <w:rPr>
          <w:rFonts w:ascii="Georgia" w:eastAsia="Times New Roman" w:hAnsi="Georgia" w:cs="Times New Roman"/>
          <w:i/>
          <w:color w:val="1D1D1B"/>
        </w:rPr>
        <w:t>redogöra för hur förskollärare kan stödja utveckling av svenska som första och andraspråk</w:t>
      </w:r>
    </w:p>
    <w:p w14:paraId="0A1A9D57" w14:textId="345F42D5" w:rsidR="006E7270" w:rsidRDefault="002F69B3" w:rsidP="006E7270">
      <w:pPr>
        <w:pStyle w:val="Rubrik3"/>
      </w:pPr>
      <w:r>
        <w:t>Undervisning</w:t>
      </w:r>
    </w:p>
    <w:p w14:paraId="643A8189" w14:textId="742D06EE" w:rsidR="006E7270" w:rsidRPr="006E7270" w:rsidRDefault="006E7270" w:rsidP="006E7270">
      <w:r>
        <w:t xml:space="preserve">I detta spår erbjuds i första hand grundläggande föreläsningar och litteraturseminarier. </w:t>
      </w:r>
      <w:r w:rsidRPr="004B10A9">
        <w:rPr>
          <w:b/>
        </w:rPr>
        <w:t>Enskilda och noggranna litteraturstudier är en utgångspunkt och en förutsättning för studentens kunskapsutveckling i detta spår.</w:t>
      </w:r>
      <w:r>
        <w:t xml:space="preserve"> Det är självklart att alla kommer väl förberedda till litteraturseminarierna.  </w:t>
      </w:r>
    </w:p>
    <w:p w14:paraId="1AF076EC" w14:textId="77777777" w:rsidR="001004C9" w:rsidRDefault="001004C9" w:rsidP="006E7270">
      <w:pPr>
        <w:pStyle w:val="Rubrik3"/>
      </w:pPr>
    </w:p>
    <w:p w14:paraId="4D6ECB8B" w14:textId="58965966" w:rsidR="00D1148E" w:rsidRDefault="00D1148E" w:rsidP="006E7270">
      <w:pPr>
        <w:pStyle w:val="Rubrik3"/>
      </w:pPr>
      <w:r>
        <w:t>Examination</w:t>
      </w:r>
    </w:p>
    <w:p w14:paraId="067D9882" w14:textId="4462E72C" w:rsidR="00212D59" w:rsidRDefault="006E7270" w:rsidP="00212D59">
      <w:pPr>
        <w:rPr>
          <w:rFonts w:ascii="Times New Roman" w:eastAsia="Times New Roman" w:hAnsi="Times New Roman" w:cs="Times New Roman"/>
        </w:rPr>
      </w:pPr>
      <w:r>
        <w:rPr>
          <w:rFonts w:ascii="Georgia" w:eastAsia="Times New Roman" w:hAnsi="Georgia" w:cs="Times New Roman"/>
          <w:color w:val="1D1D1B"/>
        </w:rPr>
        <w:t xml:space="preserve">Kursmålen i detta spår examineras genom en </w:t>
      </w:r>
      <w:r w:rsidRPr="00212D59">
        <w:rPr>
          <w:rFonts w:ascii="Georgia" w:eastAsia="Times New Roman" w:hAnsi="Georgia" w:cs="Times New Roman"/>
          <w:b/>
          <w:color w:val="1D1D1B"/>
        </w:rPr>
        <w:t>hemtentamen</w:t>
      </w:r>
      <w:r w:rsidR="00212D59" w:rsidRPr="00C032DE">
        <w:rPr>
          <w:rFonts w:ascii="Georgia" w:eastAsia="Times New Roman" w:hAnsi="Georgia" w:cs="Times New Roman"/>
          <w:b/>
          <w:color w:val="1D1D1B"/>
        </w:rPr>
        <w:t xml:space="preserve">, </w:t>
      </w:r>
      <w:r w:rsidR="00212D59" w:rsidRPr="00212D59">
        <w:rPr>
          <w:rFonts w:ascii="Times New Roman" w:eastAsia="Times New Roman" w:hAnsi="Times New Roman" w:cs="Times New Roman"/>
          <w:b/>
        </w:rPr>
        <w:t>STN1</w:t>
      </w:r>
      <w:r w:rsidR="00212D59" w:rsidRPr="00C032DE">
        <w:rPr>
          <w:rFonts w:ascii="Times New Roman" w:eastAsia="Times New Roman" w:hAnsi="Times New Roman" w:cs="Times New Roman"/>
          <w:b/>
        </w:rPr>
        <w:t xml:space="preserve">, </w:t>
      </w:r>
      <w:r w:rsidR="00212D59" w:rsidRPr="00212D59">
        <w:rPr>
          <w:rFonts w:ascii="Times New Roman" w:eastAsia="Times New Roman" w:hAnsi="Times New Roman" w:cs="Times New Roman"/>
          <w:b/>
        </w:rPr>
        <w:t xml:space="preserve">4 </w:t>
      </w:r>
      <w:proofErr w:type="spellStart"/>
      <w:r w:rsidR="00212D59" w:rsidRPr="00212D59">
        <w:rPr>
          <w:rFonts w:ascii="Times New Roman" w:eastAsia="Times New Roman" w:hAnsi="Times New Roman" w:cs="Times New Roman"/>
          <w:b/>
        </w:rPr>
        <w:t>hp</w:t>
      </w:r>
      <w:proofErr w:type="spellEnd"/>
      <w:r w:rsidR="00212D59">
        <w:rPr>
          <w:rFonts w:ascii="Times New Roman" w:eastAsia="Times New Roman" w:hAnsi="Times New Roman" w:cs="Times New Roman"/>
        </w:rPr>
        <w:t xml:space="preserve"> (U-G)</w:t>
      </w:r>
    </w:p>
    <w:p w14:paraId="7DBF5A09" w14:textId="7F564F35" w:rsidR="00D1148E" w:rsidRPr="006E7270" w:rsidRDefault="00EB6862" w:rsidP="00D1148E">
      <w:pPr>
        <w:spacing w:after="180" w:line="276" w:lineRule="auto"/>
        <w:rPr>
          <w:rFonts w:ascii="Georgia" w:eastAsia="Times New Roman" w:hAnsi="Georgia" w:cs="Times New Roman"/>
          <w:color w:val="1D1D1B"/>
        </w:rPr>
      </w:pPr>
      <w:r>
        <w:rPr>
          <w:rFonts w:ascii="Georgia" w:eastAsia="Times New Roman" w:hAnsi="Georgia" w:cs="Times New Roman"/>
          <w:color w:val="1D1D1B"/>
        </w:rPr>
        <w:t xml:space="preserve">Den </w:t>
      </w:r>
      <w:r w:rsidR="00CE6EAC">
        <w:rPr>
          <w:rFonts w:ascii="Georgia" w:eastAsia="Times New Roman" w:hAnsi="Georgia" w:cs="Times New Roman"/>
          <w:color w:val="1D1D1B"/>
        </w:rPr>
        <w:t xml:space="preserve">publiceras den </w:t>
      </w:r>
      <w:r w:rsidR="00AC3ADC">
        <w:rPr>
          <w:rFonts w:ascii="Georgia" w:eastAsia="Times New Roman" w:hAnsi="Georgia" w:cs="Times New Roman"/>
          <w:color w:val="1D1D1B"/>
        </w:rPr>
        <w:t>18</w:t>
      </w:r>
      <w:r w:rsidR="00CE6EAC">
        <w:rPr>
          <w:rFonts w:ascii="Georgia" w:eastAsia="Times New Roman" w:hAnsi="Georgia" w:cs="Times New Roman"/>
          <w:color w:val="1D1D1B"/>
        </w:rPr>
        <w:t>/9</w:t>
      </w:r>
      <w:r>
        <w:rPr>
          <w:rFonts w:ascii="Georgia" w:eastAsia="Times New Roman" w:hAnsi="Georgia" w:cs="Times New Roman"/>
          <w:color w:val="1D1D1B"/>
        </w:rPr>
        <w:t xml:space="preserve"> och lämnas in senast den </w:t>
      </w:r>
      <w:r w:rsidR="00CE6EAC">
        <w:rPr>
          <w:rFonts w:ascii="Georgia" w:eastAsia="Times New Roman" w:hAnsi="Georgia" w:cs="Times New Roman"/>
          <w:color w:val="1D1D1B"/>
        </w:rPr>
        <w:t>11/10</w:t>
      </w:r>
      <w:r w:rsidR="00212D59">
        <w:rPr>
          <w:rFonts w:ascii="Georgia" w:eastAsia="Times New Roman" w:hAnsi="Georgia" w:cs="Times New Roman"/>
          <w:color w:val="1D1D1B"/>
        </w:rPr>
        <w:t xml:space="preserve">. </w:t>
      </w:r>
      <w:r w:rsidR="00AC3ADC">
        <w:rPr>
          <w:rFonts w:ascii="Georgia" w:eastAsia="Times New Roman" w:hAnsi="Georgia" w:cs="Times New Roman"/>
          <w:color w:val="1D1D1B"/>
        </w:rPr>
        <w:t xml:space="preserve">Genomgång och frågestund erbjuds </w:t>
      </w:r>
      <w:r w:rsidR="004B10A9">
        <w:rPr>
          <w:rFonts w:ascii="Georgia" w:eastAsia="Times New Roman" w:hAnsi="Georgia" w:cs="Times New Roman"/>
          <w:color w:val="1D1D1B"/>
        </w:rPr>
        <w:t>den 18/9</w:t>
      </w:r>
      <w:r w:rsidR="00AC3ADC">
        <w:rPr>
          <w:rFonts w:ascii="Georgia" w:eastAsia="Times New Roman" w:hAnsi="Georgia" w:cs="Times New Roman"/>
          <w:color w:val="1D1D1B"/>
        </w:rPr>
        <w:t>.</w:t>
      </w:r>
      <w:r w:rsidR="00212D59">
        <w:rPr>
          <w:rFonts w:ascii="Georgia" w:eastAsia="Times New Roman" w:hAnsi="Georgia" w:cs="Times New Roman"/>
          <w:color w:val="1D1D1B"/>
        </w:rPr>
        <w:t xml:space="preserve"> </w:t>
      </w:r>
      <w:r w:rsidR="00AC3ADC">
        <w:rPr>
          <w:rFonts w:ascii="Georgia" w:eastAsia="Times New Roman" w:hAnsi="Georgia" w:cs="Times New Roman"/>
          <w:color w:val="1D1D1B"/>
        </w:rPr>
        <w:t xml:space="preserve">Resultat på hemtentan meddelas efter 15 arbetsdagar. Vid underkänt betyg erbjuds kompletterande </w:t>
      </w:r>
      <w:proofErr w:type="spellStart"/>
      <w:r w:rsidR="00AC3ADC">
        <w:rPr>
          <w:rFonts w:ascii="Georgia" w:eastAsia="Times New Roman" w:hAnsi="Georgia" w:cs="Times New Roman"/>
          <w:color w:val="1D1D1B"/>
        </w:rPr>
        <w:t>o</w:t>
      </w:r>
      <w:r w:rsidR="00212D59">
        <w:rPr>
          <w:rFonts w:ascii="Georgia" w:eastAsia="Times New Roman" w:hAnsi="Georgia" w:cs="Times New Roman"/>
          <w:color w:val="1D1D1B"/>
        </w:rPr>
        <w:t>mexamination</w:t>
      </w:r>
      <w:proofErr w:type="spellEnd"/>
      <w:r w:rsidR="00212D59">
        <w:rPr>
          <w:rFonts w:ascii="Georgia" w:eastAsia="Times New Roman" w:hAnsi="Georgia" w:cs="Times New Roman"/>
          <w:color w:val="1D1D1B"/>
        </w:rPr>
        <w:t xml:space="preserve"> </w:t>
      </w:r>
      <w:r w:rsidR="00AC3ADC">
        <w:rPr>
          <w:rFonts w:ascii="Georgia" w:eastAsia="Times New Roman" w:hAnsi="Georgia" w:cs="Times New Roman"/>
          <w:color w:val="1D1D1B"/>
        </w:rPr>
        <w:t>vid följande två datum:</w:t>
      </w:r>
      <w:r w:rsidR="00212D59">
        <w:rPr>
          <w:rFonts w:ascii="Georgia" w:eastAsia="Times New Roman" w:hAnsi="Georgia" w:cs="Times New Roman"/>
          <w:color w:val="1D1D1B"/>
        </w:rPr>
        <w:t xml:space="preserve"> den </w:t>
      </w:r>
      <w:r w:rsidR="00982CB2">
        <w:rPr>
          <w:rFonts w:ascii="Georgia" w:eastAsia="Times New Roman" w:hAnsi="Georgia" w:cs="Times New Roman"/>
          <w:color w:val="1D1D1B"/>
        </w:rPr>
        <w:t xml:space="preserve">11 november </w:t>
      </w:r>
      <w:proofErr w:type="gramStart"/>
      <w:r w:rsidR="00212D59">
        <w:rPr>
          <w:rFonts w:ascii="Georgia" w:eastAsia="Times New Roman" w:hAnsi="Georgia" w:cs="Times New Roman"/>
          <w:color w:val="1D1D1B"/>
        </w:rPr>
        <w:lastRenderedPageBreak/>
        <w:t xml:space="preserve">och </w:t>
      </w:r>
      <w:r w:rsidR="00982CB2">
        <w:rPr>
          <w:rFonts w:ascii="Georgia" w:eastAsia="Times New Roman" w:hAnsi="Georgia" w:cs="Times New Roman"/>
          <w:color w:val="1D1D1B"/>
        </w:rPr>
        <w:t xml:space="preserve"> </w:t>
      </w:r>
      <w:proofErr w:type="spellStart"/>
      <w:r w:rsidR="00982CB2">
        <w:rPr>
          <w:rFonts w:ascii="Georgia" w:eastAsia="Times New Roman" w:hAnsi="Georgia" w:cs="Times New Roman"/>
          <w:color w:val="1D1D1B"/>
        </w:rPr>
        <w:t>XXXX</w:t>
      </w:r>
      <w:proofErr w:type="spellEnd"/>
      <w:proofErr w:type="gramEnd"/>
      <w:r w:rsidR="00982CB2">
        <w:rPr>
          <w:rFonts w:ascii="Georgia" w:eastAsia="Times New Roman" w:hAnsi="Georgia" w:cs="Times New Roman"/>
          <w:color w:val="1D1D1B"/>
        </w:rPr>
        <w:t xml:space="preserve"> 2020 (datum</w:t>
      </w:r>
      <w:r w:rsidR="004B10A9">
        <w:rPr>
          <w:rFonts w:ascii="Georgia" w:eastAsia="Times New Roman" w:hAnsi="Georgia" w:cs="Times New Roman"/>
          <w:color w:val="1D1D1B"/>
        </w:rPr>
        <w:t xml:space="preserve"> för det tredje examinationstillfället</w:t>
      </w:r>
      <w:r w:rsidR="00982CB2">
        <w:rPr>
          <w:rFonts w:ascii="Georgia" w:eastAsia="Times New Roman" w:hAnsi="Georgia" w:cs="Times New Roman"/>
          <w:color w:val="1D1D1B"/>
        </w:rPr>
        <w:t xml:space="preserve"> meddelas i samband med kursstart)</w:t>
      </w:r>
      <w:r w:rsidR="00212D59">
        <w:rPr>
          <w:rFonts w:ascii="Georgia" w:eastAsia="Times New Roman" w:hAnsi="Georgia" w:cs="Times New Roman"/>
          <w:color w:val="1D1D1B"/>
        </w:rPr>
        <w:t xml:space="preserve">. </w:t>
      </w:r>
      <w:r w:rsidR="004B10A9" w:rsidRPr="0067126D">
        <w:rPr>
          <w:rFonts w:ascii="Georgia" w:eastAsia="Times New Roman" w:hAnsi="Georgia" w:cs="Times New Roman"/>
          <w:b/>
          <w:color w:val="1D1D1B"/>
        </w:rPr>
        <w:t>OBS!</w:t>
      </w:r>
      <w:r w:rsidR="004B10A9">
        <w:rPr>
          <w:rFonts w:ascii="Georgia" w:eastAsia="Times New Roman" w:hAnsi="Georgia" w:cs="Times New Roman"/>
          <w:color w:val="1D1D1B"/>
        </w:rPr>
        <w:t xml:space="preserve"> </w:t>
      </w:r>
      <w:r w:rsidR="00982CB2">
        <w:rPr>
          <w:rFonts w:ascii="Georgia" w:eastAsia="Times New Roman" w:hAnsi="Georgia" w:cs="Times New Roman"/>
          <w:color w:val="1D1D1B"/>
        </w:rPr>
        <w:t>Efter dessa tre examinationstillfällen erbjuds inget nytt tillfälle</w:t>
      </w:r>
      <w:r w:rsidR="0067126D">
        <w:rPr>
          <w:rFonts w:ascii="Georgia" w:eastAsia="Times New Roman" w:hAnsi="Georgia" w:cs="Times New Roman"/>
          <w:color w:val="1D1D1B"/>
        </w:rPr>
        <w:t xml:space="preserve"> för </w:t>
      </w:r>
      <w:proofErr w:type="spellStart"/>
      <w:r w:rsidR="0067126D">
        <w:rPr>
          <w:rFonts w:ascii="Georgia" w:eastAsia="Times New Roman" w:hAnsi="Georgia" w:cs="Times New Roman"/>
          <w:color w:val="1D1D1B"/>
        </w:rPr>
        <w:t>omexamination</w:t>
      </w:r>
      <w:proofErr w:type="spellEnd"/>
      <w:r w:rsidR="00982CB2">
        <w:rPr>
          <w:rFonts w:ascii="Georgia" w:eastAsia="Times New Roman" w:hAnsi="Georgia" w:cs="Times New Roman"/>
          <w:color w:val="1D1D1B"/>
        </w:rPr>
        <w:t xml:space="preserve"> igen förrän i samband med att kursen ges igen ht 20.</w:t>
      </w:r>
    </w:p>
    <w:p w14:paraId="7EC104C2" w14:textId="005830A9" w:rsidR="00792A48" w:rsidRPr="00792A48" w:rsidRDefault="00792A48" w:rsidP="005D4077">
      <w:pPr>
        <w:pStyle w:val="Rubrik2"/>
        <w:rPr>
          <w:shd w:val="clear" w:color="auto" w:fill="FFFFFF"/>
        </w:rPr>
      </w:pPr>
      <w:r>
        <w:rPr>
          <w:shd w:val="clear" w:color="auto" w:fill="FFFFFF"/>
        </w:rPr>
        <w:t>Spår 2: Språkdidaktik</w:t>
      </w:r>
      <w:r w:rsidR="00C1777C">
        <w:rPr>
          <w:shd w:val="clear" w:color="auto" w:fill="FFFFFF"/>
        </w:rPr>
        <w:t xml:space="preserve"> </w:t>
      </w:r>
      <w:r>
        <w:rPr>
          <w:shd w:val="clear" w:color="auto" w:fill="FFFFFF"/>
        </w:rPr>
        <w:t>och estetik</w:t>
      </w:r>
    </w:p>
    <w:p w14:paraId="34B4023B" w14:textId="6BFFB8AD" w:rsidR="006E2A26" w:rsidRDefault="002F69B3" w:rsidP="002F69B3">
      <w:pPr>
        <w:rPr>
          <w:shd w:val="clear" w:color="auto" w:fill="FFFFFF"/>
        </w:rPr>
      </w:pPr>
      <w:r>
        <w:rPr>
          <w:shd w:val="clear" w:color="auto" w:fill="FFFFFF"/>
        </w:rPr>
        <w:t xml:space="preserve">Syftet med kursens andra spår är att studenterna utvecklar sina ämnesdidaktiska förmågor avseende språklig undervisning </w:t>
      </w:r>
      <w:r w:rsidR="00D37B82">
        <w:rPr>
          <w:shd w:val="clear" w:color="auto" w:fill="FFFFFF"/>
        </w:rPr>
        <w:t>med yngre barn</w:t>
      </w:r>
      <w:r>
        <w:rPr>
          <w:shd w:val="clear" w:color="auto" w:fill="FFFFFF"/>
        </w:rPr>
        <w:t xml:space="preserve">. </w:t>
      </w:r>
    </w:p>
    <w:p w14:paraId="53BFB40A" w14:textId="77777777" w:rsidR="002F69B3" w:rsidRDefault="002F69B3" w:rsidP="002F69B3">
      <w:pPr>
        <w:rPr>
          <w:shd w:val="clear" w:color="auto" w:fill="FFFFFF"/>
        </w:rPr>
      </w:pPr>
    </w:p>
    <w:p w14:paraId="749D6151" w14:textId="69074324" w:rsidR="00792A48" w:rsidRDefault="00792A48" w:rsidP="00792A48">
      <w:pPr>
        <w:pStyle w:val="Rubrik3"/>
        <w:rPr>
          <w:shd w:val="clear" w:color="auto" w:fill="FFFFFF"/>
        </w:rPr>
      </w:pPr>
      <w:r>
        <w:rPr>
          <w:shd w:val="clear" w:color="auto" w:fill="FFFFFF"/>
        </w:rPr>
        <w:t>Ur kursinnehåll</w:t>
      </w:r>
    </w:p>
    <w:p w14:paraId="49F50160" w14:textId="15589A88" w:rsidR="00792A48" w:rsidRPr="00AD5CFD" w:rsidRDefault="00792A48" w:rsidP="00792A48">
      <w:pPr>
        <w:widowControl w:val="0"/>
        <w:autoSpaceDE w:val="0"/>
        <w:autoSpaceDN w:val="0"/>
        <w:adjustRightInd w:val="0"/>
        <w:spacing w:after="240"/>
        <w:rPr>
          <w:rFonts w:ascii="Georgia" w:eastAsia="Times New Roman" w:hAnsi="Georgia" w:cs="Times New Roman"/>
          <w:i/>
          <w:color w:val="1D1D1B"/>
          <w:shd w:val="clear" w:color="auto" w:fill="FFFFFF"/>
        </w:rPr>
      </w:pPr>
      <w:r w:rsidRPr="00AD5CFD">
        <w:rPr>
          <w:rFonts w:ascii="Georgia" w:eastAsia="Times New Roman" w:hAnsi="Georgia" w:cs="Times New Roman"/>
          <w:i/>
          <w:color w:val="1D1D1B"/>
          <w:shd w:val="clear" w:color="auto" w:fill="FFFFFF"/>
        </w:rPr>
        <w:t>Kommunikativ förmåga studeras utifrån en bred syn på språk och en mångfald av uttryckssätt. Att stimulera barns lexikala utveckling (ordförråd), samtalsfärdigheter, nyfikenhet på och intresse för språk och flerspråkighet är en viktig uppgift för lärare i förskola och förskoleklass. I kursen ges den studerande möjlighet att fördjupa sig i dessa områden för att kunna utveckla ämnesdidaktiska strategier och medvetna förhållningssätt i vardagen. I det ingår att den studerande reflekterar kring sina egna språkliga relationer, språkliga och kommunikativa styrkor och potentiella utvecklingsområden.</w:t>
      </w:r>
    </w:p>
    <w:p w14:paraId="032D1F9D" w14:textId="59D8AADA" w:rsidR="006E2A26" w:rsidRDefault="006E2A26" w:rsidP="006E2A26">
      <w:pPr>
        <w:pStyle w:val="Rubrik3"/>
        <w:rPr>
          <w:shd w:val="clear" w:color="auto" w:fill="FFFFFF"/>
        </w:rPr>
      </w:pPr>
      <w:r>
        <w:rPr>
          <w:shd w:val="clear" w:color="auto" w:fill="FFFFFF"/>
        </w:rPr>
        <w:t>Kursmål</w:t>
      </w:r>
    </w:p>
    <w:p w14:paraId="7EB34E57" w14:textId="27738240" w:rsidR="006E2A26" w:rsidRPr="00330365" w:rsidRDefault="006E2A26" w:rsidP="006E2A26">
      <w:pPr>
        <w:spacing w:after="180"/>
        <w:ind w:left="1304"/>
        <w:rPr>
          <w:rFonts w:ascii="Georgia" w:eastAsia="Times New Roman" w:hAnsi="Georgia" w:cs="Times New Roman"/>
          <w:i/>
          <w:color w:val="1D1D1B"/>
        </w:rPr>
      </w:pPr>
      <w:r w:rsidRPr="006E2A26">
        <w:rPr>
          <w:rFonts w:ascii="Georgia" w:eastAsia="Times New Roman" w:hAnsi="Georgia" w:cs="Times New Roman"/>
          <w:i/>
          <w:color w:val="1D1D1B"/>
        </w:rPr>
        <w:t xml:space="preserve">5. </w:t>
      </w:r>
      <w:r w:rsidRPr="00330365">
        <w:rPr>
          <w:rFonts w:ascii="Georgia" w:eastAsia="Times New Roman" w:hAnsi="Georgia" w:cs="Times New Roman"/>
          <w:i/>
          <w:color w:val="1D1D1B"/>
        </w:rPr>
        <w:t>utveckla ämnesdidaktiska strategier för att uppmuntra barns kommunikation och språkutveckling i vardagen</w:t>
      </w:r>
    </w:p>
    <w:p w14:paraId="3FD16DBF" w14:textId="4E9E19C7" w:rsidR="006E2A26" w:rsidRDefault="006E2A26" w:rsidP="006E2A26">
      <w:pPr>
        <w:spacing w:after="180"/>
        <w:ind w:left="1304"/>
        <w:rPr>
          <w:rFonts w:ascii="Georgia" w:eastAsia="Times New Roman" w:hAnsi="Georgia" w:cs="Times New Roman"/>
          <w:i/>
          <w:color w:val="1D1D1B"/>
        </w:rPr>
      </w:pPr>
      <w:r w:rsidRPr="006E2A26">
        <w:rPr>
          <w:rFonts w:ascii="Georgia" w:eastAsia="Times New Roman" w:hAnsi="Georgia" w:cs="Times New Roman"/>
          <w:i/>
          <w:color w:val="1D1D1B"/>
        </w:rPr>
        <w:t xml:space="preserve">6. </w:t>
      </w:r>
      <w:r w:rsidRPr="00330365">
        <w:rPr>
          <w:rFonts w:ascii="Georgia" w:eastAsia="Times New Roman" w:hAnsi="Georgia" w:cs="Times New Roman"/>
          <w:i/>
          <w:color w:val="1D1D1B"/>
        </w:rPr>
        <w:t>diskutera och exemplifiera hur olika estetiska uttryckssätt och digital media kan stödja och stimulera barns olika kommunikativa förmågor</w:t>
      </w:r>
    </w:p>
    <w:p w14:paraId="2AABDCDB" w14:textId="4C692FF5" w:rsidR="002F69B3" w:rsidRDefault="002F69B3" w:rsidP="002F69B3">
      <w:pPr>
        <w:pStyle w:val="Rubrik3"/>
      </w:pPr>
      <w:r>
        <w:t>Undervisning</w:t>
      </w:r>
    </w:p>
    <w:p w14:paraId="19B4767E" w14:textId="0796F967" w:rsidR="00212D59" w:rsidRDefault="00212D59" w:rsidP="00D1148E">
      <w:r>
        <w:t>För studentens lärande erbjuds föreläsningar och praktiskt arbete i form av workshops (se seminarieserie).</w:t>
      </w:r>
      <w:r w:rsidR="00A157C6">
        <w:t xml:space="preserve"> </w:t>
      </w:r>
      <w:r w:rsidR="002F69B3">
        <w:t>Grupparbete ingår.</w:t>
      </w:r>
    </w:p>
    <w:p w14:paraId="0CBDDF54" w14:textId="77777777" w:rsidR="002F69B3" w:rsidRDefault="002F69B3" w:rsidP="00752D74">
      <w:pPr>
        <w:pStyle w:val="Rubrik3"/>
      </w:pPr>
    </w:p>
    <w:p w14:paraId="6313BADE" w14:textId="7A6195D4" w:rsidR="00D1148E" w:rsidRPr="00AD5CFD" w:rsidRDefault="00D1148E" w:rsidP="00752D74">
      <w:pPr>
        <w:pStyle w:val="Rubrik3"/>
      </w:pPr>
      <w:r w:rsidRPr="00AD5CFD">
        <w:t>Examination</w:t>
      </w:r>
    </w:p>
    <w:p w14:paraId="0A05488D" w14:textId="2334BF2E" w:rsidR="00A157C6" w:rsidRPr="001D4CAA" w:rsidRDefault="00212D59" w:rsidP="00A157C6">
      <w:pPr>
        <w:rPr>
          <w:rFonts w:ascii="Georgia" w:eastAsia="Times New Roman" w:hAnsi="Georgia" w:cs="Times New Roman"/>
          <w:color w:val="1D1D1B"/>
        </w:rPr>
      </w:pPr>
      <w:r>
        <w:rPr>
          <w:rFonts w:ascii="Georgia" w:eastAsia="Times New Roman" w:hAnsi="Georgia" w:cs="Times New Roman"/>
          <w:color w:val="1D1D1B"/>
        </w:rPr>
        <w:t xml:space="preserve">Kursmålen i detta spår examineras genom en </w:t>
      </w:r>
      <w:r w:rsidRPr="00212D59">
        <w:rPr>
          <w:rFonts w:ascii="Georgia" w:eastAsia="Times New Roman" w:hAnsi="Georgia" w:cs="Times New Roman"/>
          <w:b/>
          <w:color w:val="1D1D1B"/>
        </w:rPr>
        <w:t xml:space="preserve">muntlig </w:t>
      </w:r>
      <w:r w:rsidR="00A157C6">
        <w:rPr>
          <w:rFonts w:ascii="Georgia" w:eastAsia="Times New Roman" w:hAnsi="Georgia" w:cs="Times New Roman"/>
          <w:b/>
          <w:color w:val="1D1D1B"/>
        </w:rPr>
        <w:t>redovisning</w:t>
      </w:r>
      <w:r w:rsidRPr="00212D59">
        <w:rPr>
          <w:rFonts w:ascii="Georgia" w:eastAsia="Times New Roman" w:hAnsi="Georgia" w:cs="Times New Roman"/>
          <w:b/>
          <w:color w:val="1D1D1B"/>
        </w:rPr>
        <w:t xml:space="preserve"> </w:t>
      </w:r>
      <w:r w:rsidRPr="00C032DE">
        <w:rPr>
          <w:rFonts w:ascii="Georgia" w:eastAsia="Times New Roman" w:hAnsi="Georgia" w:cs="Times New Roman"/>
          <w:b/>
          <w:color w:val="1D1D1B"/>
        </w:rPr>
        <w:t>MRE5</w:t>
      </w:r>
      <w:r w:rsidR="00A157C6" w:rsidRPr="00C032DE">
        <w:rPr>
          <w:rFonts w:ascii="Times New Roman" w:eastAsia="Times New Roman" w:hAnsi="Times New Roman" w:cs="Times New Roman"/>
          <w:b/>
        </w:rPr>
        <w:t xml:space="preserve"> 3</w:t>
      </w:r>
      <w:r w:rsidR="00A157C6" w:rsidRPr="00212D59">
        <w:rPr>
          <w:rFonts w:ascii="Times New Roman" w:eastAsia="Times New Roman" w:hAnsi="Times New Roman" w:cs="Times New Roman"/>
          <w:b/>
        </w:rPr>
        <w:t>hp</w:t>
      </w:r>
      <w:r w:rsidR="00A157C6">
        <w:rPr>
          <w:rFonts w:ascii="Times New Roman" w:eastAsia="Times New Roman" w:hAnsi="Times New Roman" w:cs="Times New Roman"/>
        </w:rPr>
        <w:t xml:space="preserve"> (U-</w:t>
      </w:r>
      <w:r w:rsidR="0067126D">
        <w:rPr>
          <w:rFonts w:ascii="Times New Roman" w:eastAsia="Times New Roman" w:hAnsi="Times New Roman" w:cs="Times New Roman"/>
        </w:rPr>
        <w:t>G-</w:t>
      </w:r>
      <w:r w:rsidR="00A157C6">
        <w:rPr>
          <w:rFonts w:ascii="Times New Roman" w:eastAsia="Times New Roman" w:hAnsi="Times New Roman" w:cs="Times New Roman"/>
        </w:rPr>
        <w:t>VG)</w:t>
      </w:r>
      <w:r w:rsidR="001D4CAA">
        <w:rPr>
          <w:rFonts w:ascii="Times New Roman" w:eastAsia="Times New Roman" w:hAnsi="Times New Roman" w:cs="Times New Roman"/>
        </w:rPr>
        <w:t xml:space="preserve"> </w:t>
      </w:r>
      <w:r w:rsidR="001D4CAA" w:rsidRPr="001D4CAA">
        <w:rPr>
          <w:rFonts w:ascii="Georgia" w:eastAsia="Times New Roman" w:hAnsi="Georgia" w:cs="Times New Roman"/>
          <w:color w:val="1D1D1B"/>
        </w:rPr>
        <w:t xml:space="preserve">i vecka </w:t>
      </w:r>
      <w:r w:rsidR="00982CB2">
        <w:rPr>
          <w:rFonts w:ascii="Georgia" w:eastAsia="Times New Roman" w:hAnsi="Georgia" w:cs="Times New Roman"/>
          <w:color w:val="1D1D1B"/>
        </w:rPr>
        <w:t>40 (se schema)</w:t>
      </w:r>
      <w:r w:rsidR="00A157C6" w:rsidRPr="001D4CAA">
        <w:rPr>
          <w:rFonts w:ascii="Georgia" w:eastAsia="Times New Roman" w:hAnsi="Georgia" w:cs="Times New Roman"/>
          <w:color w:val="1D1D1B"/>
        </w:rPr>
        <w:t xml:space="preserve">. Redovisningen görs i grupp. </w:t>
      </w:r>
      <w:r w:rsidR="002F69B3">
        <w:rPr>
          <w:rFonts w:ascii="Georgia" w:eastAsia="Times New Roman" w:hAnsi="Georgia" w:cs="Times New Roman"/>
          <w:color w:val="1D1D1B"/>
        </w:rPr>
        <w:t xml:space="preserve">Utförliga instruktioner </w:t>
      </w:r>
      <w:r w:rsidR="00A157C6" w:rsidRPr="001D4CAA">
        <w:rPr>
          <w:rFonts w:ascii="Georgia" w:eastAsia="Times New Roman" w:hAnsi="Georgia" w:cs="Times New Roman"/>
          <w:color w:val="1D1D1B"/>
        </w:rPr>
        <w:t>och bedömningsmall läggs upp under kursdokument</w:t>
      </w:r>
      <w:r w:rsidR="00982CB2">
        <w:rPr>
          <w:rFonts w:ascii="Georgia" w:eastAsia="Times New Roman" w:hAnsi="Georgia" w:cs="Times New Roman"/>
          <w:color w:val="1D1D1B"/>
        </w:rPr>
        <w:t>. Möjlighet att ställa frågor ges den 18/9</w:t>
      </w:r>
      <w:r w:rsidR="00A157C6" w:rsidRPr="001D4CAA">
        <w:rPr>
          <w:rFonts w:ascii="Georgia" w:eastAsia="Times New Roman" w:hAnsi="Georgia" w:cs="Times New Roman"/>
          <w:color w:val="1D1D1B"/>
        </w:rPr>
        <w:t xml:space="preserve">. </w:t>
      </w:r>
      <w:proofErr w:type="spellStart"/>
      <w:r w:rsidR="001D4CAA" w:rsidRPr="001D4CAA">
        <w:rPr>
          <w:rFonts w:ascii="Georgia" w:eastAsia="Times New Roman" w:hAnsi="Georgia" w:cs="Times New Roman"/>
          <w:color w:val="1D1D1B"/>
        </w:rPr>
        <w:t>Omexamination</w:t>
      </w:r>
      <w:proofErr w:type="spellEnd"/>
      <w:r w:rsidR="001D4CAA" w:rsidRPr="001D4CAA">
        <w:rPr>
          <w:rFonts w:ascii="Georgia" w:eastAsia="Times New Roman" w:hAnsi="Georgia" w:cs="Times New Roman"/>
          <w:color w:val="1D1D1B"/>
        </w:rPr>
        <w:t xml:space="preserve"> </w:t>
      </w:r>
      <w:r w:rsidR="00982CB2">
        <w:rPr>
          <w:rFonts w:ascii="Georgia" w:eastAsia="Times New Roman" w:hAnsi="Georgia" w:cs="Times New Roman"/>
          <w:color w:val="1D1D1B"/>
        </w:rPr>
        <w:t>erbjuds vid behov. Datum meddelas efter det första tillfällets genomförande.</w:t>
      </w:r>
    </w:p>
    <w:p w14:paraId="25A73113" w14:textId="77777777" w:rsidR="00212D59" w:rsidRPr="001D4CAA" w:rsidRDefault="00212D59" w:rsidP="001D4CAA">
      <w:pPr>
        <w:rPr>
          <w:rFonts w:ascii="Georgia" w:eastAsia="Times New Roman" w:hAnsi="Georgia" w:cs="Times New Roman"/>
          <w:color w:val="1D1D1B"/>
        </w:rPr>
      </w:pPr>
    </w:p>
    <w:p w14:paraId="4E967FD8" w14:textId="0E531DB4" w:rsidR="006E2A26" w:rsidRDefault="006E2A26" w:rsidP="00212D59">
      <w:pPr>
        <w:pStyle w:val="Rubrik2"/>
      </w:pPr>
      <w:r w:rsidRPr="006E2A26">
        <w:t xml:space="preserve">Spår 3: </w:t>
      </w:r>
      <w:r w:rsidR="00212D59">
        <w:t>Berättande</w:t>
      </w:r>
      <w:r w:rsidRPr="006E2A26">
        <w:t>, barnlitteratur och demokrati</w:t>
      </w:r>
    </w:p>
    <w:p w14:paraId="16A01F56" w14:textId="25287E3C" w:rsidR="006E2A26" w:rsidRPr="00C032DE" w:rsidRDefault="002F69B3" w:rsidP="00C032DE">
      <w:pPr>
        <w:rPr>
          <w:rFonts w:ascii="Georgia" w:eastAsia="Times New Roman" w:hAnsi="Georgia" w:cs="Times New Roman"/>
          <w:color w:val="1D1D1B"/>
        </w:rPr>
      </w:pPr>
      <w:r w:rsidRPr="00C032DE">
        <w:rPr>
          <w:rFonts w:ascii="Georgia" w:eastAsia="Times New Roman" w:hAnsi="Georgia" w:cs="Times New Roman"/>
          <w:color w:val="1D1D1B"/>
        </w:rPr>
        <w:t xml:space="preserve">Syftet med det tredje och sista spåret är att </w:t>
      </w:r>
      <w:r w:rsidR="00C032DE" w:rsidRPr="00C032DE">
        <w:rPr>
          <w:rFonts w:ascii="Georgia" w:eastAsia="Times New Roman" w:hAnsi="Georgia" w:cs="Times New Roman"/>
          <w:color w:val="1D1D1B"/>
        </w:rPr>
        <w:t xml:space="preserve">studenterna utvecklar förståelse för betydelsen av högläsning och muntligt berättande för barns språkliga utveckling samt </w:t>
      </w:r>
      <w:r w:rsidR="00D37B82">
        <w:rPr>
          <w:rFonts w:ascii="Georgia" w:eastAsia="Times New Roman" w:hAnsi="Georgia" w:cs="Times New Roman"/>
          <w:color w:val="1D1D1B"/>
        </w:rPr>
        <w:t>i relation till</w:t>
      </w:r>
      <w:r w:rsidR="00C032DE" w:rsidRPr="00C032DE">
        <w:rPr>
          <w:rFonts w:ascii="Georgia" w:eastAsia="Times New Roman" w:hAnsi="Georgia" w:cs="Times New Roman"/>
          <w:color w:val="1D1D1B"/>
        </w:rPr>
        <w:t xml:space="preserve"> förskolans</w:t>
      </w:r>
      <w:r w:rsidR="00D37B82">
        <w:rPr>
          <w:rFonts w:ascii="Georgia" w:eastAsia="Times New Roman" w:hAnsi="Georgia" w:cs="Times New Roman"/>
          <w:color w:val="1D1D1B"/>
        </w:rPr>
        <w:t>/förskoleklassens</w:t>
      </w:r>
      <w:r w:rsidR="00C032DE" w:rsidRPr="00C032DE">
        <w:rPr>
          <w:rFonts w:ascii="Georgia" w:eastAsia="Times New Roman" w:hAnsi="Georgia" w:cs="Times New Roman"/>
          <w:color w:val="1D1D1B"/>
        </w:rPr>
        <w:t xml:space="preserve"> demokratiska uppdrag. </w:t>
      </w:r>
    </w:p>
    <w:p w14:paraId="3B711EC7" w14:textId="77777777" w:rsidR="00C032DE" w:rsidRDefault="00C032DE" w:rsidP="006E2A26">
      <w:pPr>
        <w:pStyle w:val="Rubrik3"/>
        <w:rPr>
          <w:shd w:val="clear" w:color="auto" w:fill="FFFFFF"/>
        </w:rPr>
      </w:pPr>
    </w:p>
    <w:p w14:paraId="16F7CAD0" w14:textId="2D76A3A8" w:rsidR="006E2A26" w:rsidRDefault="006E2A26" w:rsidP="006E2A26">
      <w:pPr>
        <w:pStyle w:val="Rubrik3"/>
        <w:rPr>
          <w:shd w:val="clear" w:color="auto" w:fill="FFFFFF"/>
        </w:rPr>
      </w:pPr>
      <w:r>
        <w:rPr>
          <w:shd w:val="clear" w:color="auto" w:fill="FFFFFF"/>
        </w:rPr>
        <w:t>Ur kursinnehåll</w:t>
      </w:r>
    </w:p>
    <w:p w14:paraId="3C149FE9" w14:textId="52E49816" w:rsidR="006E2A26" w:rsidRPr="00D1148E" w:rsidRDefault="006E2A26" w:rsidP="006E2A26">
      <w:pPr>
        <w:rPr>
          <w:rFonts w:ascii="Georgia" w:eastAsia="Times New Roman" w:hAnsi="Georgia" w:cs="Times New Roman"/>
          <w:i/>
          <w:color w:val="1D1D1B"/>
          <w:shd w:val="clear" w:color="auto" w:fill="FFFFFF"/>
        </w:rPr>
      </w:pPr>
      <w:r w:rsidRPr="00D1148E">
        <w:rPr>
          <w:rFonts w:ascii="Georgia" w:eastAsia="Times New Roman" w:hAnsi="Georgia" w:cs="Times New Roman"/>
          <w:i/>
          <w:color w:val="1D1D1B"/>
          <w:shd w:val="clear" w:color="auto" w:fill="FFFFFF"/>
        </w:rPr>
        <w:t xml:space="preserve">Faktorer relaterade till olika sociala och fysiska miljöers betydelse för barns språkutveckling studeras och diskuteras i relation till styrdokument och förskolans och förskoleklassens uppdrag att möta alla barn på ett demokratiskt och likvärdigt sätt. I relation till detta introduceras begreppet </w:t>
      </w:r>
      <w:proofErr w:type="spellStart"/>
      <w:r w:rsidRPr="00D1148E">
        <w:rPr>
          <w:rFonts w:ascii="Georgia" w:eastAsia="Times New Roman" w:hAnsi="Georgia" w:cs="Times New Roman"/>
          <w:i/>
          <w:color w:val="1D1D1B"/>
          <w:shd w:val="clear" w:color="auto" w:fill="FFFFFF"/>
        </w:rPr>
        <w:t>litteracitet</w:t>
      </w:r>
      <w:proofErr w:type="spellEnd"/>
      <w:r w:rsidRPr="00D1148E">
        <w:rPr>
          <w:rFonts w:ascii="Georgia" w:eastAsia="Times New Roman" w:hAnsi="Georgia" w:cs="Times New Roman"/>
          <w:i/>
          <w:color w:val="1D1D1B"/>
          <w:shd w:val="clear" w:color="auto" w:fill="FFFFFF"/>
        </w:rPr>
        <w:t xml:space="preserve"> och den studerande ges möjlighet </w:t>
      </w:r>
      <w:r w:rsidRPr="00D1148E">
        <w:rPr>
          <w:rFonts w:ascii="Georgia" w:eastAsia="Times New Roman" w:hAnsi="Georgia" w:cs="Times New Roman"/>
          <w:i/>
          <w:color w:val="1D1D1B"/>
          <w:shd w:val="clear" w:color="auto" w:fill="FFFFFF"/>
        </w:rPr>
        <w:lastRenderedPageBreak/>
        <w:t>att fördjupa sig i berättandets roll och läsningens plats i utbildningspraktiker med yngre barn.  </w:t>
      </w:r>
    </w:p>
    <w:p w14:paraId="26AB627B" w14:textId="77777777" w:rsidR="006E2A26" w:rsidRDefault="006E2A26" w:rsidP="006E2A26">
      <w:pPr>
        <w:rPr>
          <w:rFonts w:ascii="Times New Roman" w:eastAsia="Times New Roman" w:hAnsi="Times New Roman" w:cs="Times New Roman"/>
        </w:rPr>
      </w:pPr>
    </w:p>
    <w:p w14:paraId="6E2928F1" w14:textId="501864EC" w:rsidR="006E2A26" w:rsidRDefault="006E2A26" w:rsidP="006E2A26">
      <w:pPr>
        <w:pStyle w:val="Rubrik3"/>
      </w:pPr>
      <w:r>
        <w:t>Kursmål</w:t>
      </w:r>
    </w:p>
    <w:p w14:paraId="663EE686" w14:textId="043130C8" w:rsidR="006E2A26" w:rsidRPr="00C032DE" w:rsidRDefault="006E2A26" w:rsidP="006E2A26">
      <w:pPr>
        <w:spacing w:after="180"/>
        <w:ind w:left="1304"/>
        <w:rPr>
          <w:rFonts w:ascii="Georgia" w:eastAsia="Times New Roman" w:hAnsi="Georgia" w:cs="Times New Roman"/>
          <w:i/>
          <w:color w:val="1D1D1B"/>
        </w:rPr>
      </w:pPr>
      <w:r>
        <w:rPr>
          <w:rFonts w:ascii="Georgia" w:eastAsia="Times New Roman" w:hAnsi="Georgia" w:cs="Times New Roman"/>
          <w:color w:val="1D1D1B"/>
        </w:rPr>
        <w:t xml:space="preserve">7. </w:t>
      </w:r>
      <w:r w:rsidRPr="00C032DE">
        <w:rPr>
          <w:rFonts w:ascii="Georgia" w:eastAsia="Times New Roman" w:hAnsi="Georgia" w:cs="Times New Roman"/>
          <w:i/>
          <w:color w:val="1D1D1B"/>
        </w:rPr>
        <w:t>diskutera berättande och läsning i relation till olika pedagogiska och didaktiska syften</w:t>
      </w:r>
    </w:p>
    <w:p w14:paraId="161E90C1" w14:textId="35E1F6FC" w:rsidR="006E2A26" w:rsidRPr="00C032DE" w:rsidRDefault="006E2A26" w:rsidP="006E2A26">
      <w:pPr>
        <w:spacing w:after="180"/>
        <w:ind w:left="1304"/>
        <w:rPr>
          <w:rFonts w:ascii="Georgia" w:eastAsia="Times New Roman" w:hAnsi="Georgia" w:cs="Times New Roman"/>
          <w:i/>
          <w:color w:val="1D1D1B"/>
        </w:rPr>
      </w:pPr>
      <w:r w:rsidRPr="00C032DE">
        <w:rPr>
          <w:rFonts w:ascii="Georgia" w:eastAsia="Times New Roman" w:hAnsi="Georgia" w:cs="Times New Roman"/>
          <w:i/>
          <w:color w:val="1D1D1B"/>
        </w:rPr>
        <w:t>8. diskutera hur olika faktorer påverkar förutsättningarna för barns språkliga utveckling</w:t>
      </w:r>
    </w:p>
    <w:p w14:paraId="38CCFA56" w14:textId="7C516B43" w:rsidR="00A157C6" w:rsidRDefault="00AE6084" w:rsidP="00A157C6">
      <w:pPr>
        <w:pStyle w:val="Rubrik3"/>
      </w:pPr>
      <w:r>
        <w:t>Undervisning</w:t>
      </w:r>
    </w:p>
    <w:p w14:paraId="35CC889C" w14:textId="53F87B70" w:rsidR="00A157C6" w:rsidRDefault="00A157C6" w:rsidP="00A157C6">
      <w:pPr>
        <w:spacing w:after="180"/>
        <w:rPr>
          <w:rFonts w:ascii="Georgia" w:eastAsia="Times New Roman" w:hAnsi="Georgia" w:cs="Times New Roman"/>
          <w:color w:val="1D1D1B"/>
        </w:rPr>
      </w:pPr>
      <w:r>
        <w:rPr>
          <w:rFonts w:ascii="Georgia" w:eastAsia="Times New Roman" w:hAnsi="Georgia" w:cs="Times New Roman"/>
          <w:color w:val="1D1D1B"/>
        </w:rPr>
        <w:t>För studentens lärande erbjuds föreläsningar, litteraturseminarium och workshops.</w:t>
      </w:r>
      <w:r w:rsidR="001D4CAA">
        <w:rPr>
          <w:rFonts w:ascii="Georgia" w:eastAsia="Times New Roman" w:hAnsi="Georgia" w:cs="Times New Roman"/>
          <w:color w:val="1D1D1B"/>
        </w:rPr>
        <w:t xml:space="preserve"> Därtill förväntas varje grupp under kursens gång organisera minst en bokcirkelträff (</w:t>
      </w:r>
      <w:r w:rsidR="00D37B82">
        <w:rPr>
          <w:rFonts w:ascii="Georgia" w:eastAsia="Times New Roman" w:hAnsi="Georgia" w:cs="Times New Roman"/>
          <w:color w:val="1D1D1B"/>
        </w:rPr>
        <w:t>S</w:t>
      </w:r>
      <w:r w:rsidR="001D4CAA">
        <w:rPr>
          <w:rFonts w:ascii="Georgia" w:eastAsia="Times New Roman" w:hAnsi="Georgia" w:cs="Times New Roman"/>
          <w:color w:val="1D1D1B"/>
        </w:rPr>
        <w:t xml:space="preserve">e </w:t>
      </w:r>
      <w:r w:rsidR="00D37B82">
        <w:rPr>
          <w:rFonts w:ascii="Georgia" w:eastAsia="Times New Roman" w:hAnsi="Georgia" w:cs="Times New Roman"/>
          <w:color w:val="1D1D1B"/>
        </w:rPr>
        <w:t xml:space="preserve">separat information på </w:t>
      </w:r>
      <w:proofErr w:type="spellStart"/>
      <w:r w:rsidR="00D37B82">
        <w:rPr>
          <w:rFonts w:ascii="Georgia" w:eastAsia="Times New Roman" w:hAnsi="Georgia" w:cs="Times New Roman"/>
          <w:color w:val="1D1D1B"/>
        </w:rPr>
        <w:t>Lisam</w:t>
      </w:r>
      <w:proofErr w:type="spellEnd"/>
      <w:r w:rsidR="001D4CAA">
        <w:rPr>
          <w:rFonts w:ascii="Georgia" w:eastAsia="Times New Roman" w:hAnsi="Georgia" w:cs="Times New Roman"/>
          <w:color w:val="1D1D1B"/>
        </w:rPr>
        <w:t>).</w:t>
      </w:r>
    </w:p>
    <w:p w14:paraId="16EEFF73" w14:textId="68D00138" w:rsidR="00A157C6" w:rsidRDefault="00A157C6" w:rsidP="00A157C6">
      <w:pPr>
        <w:pStyle w:val="Rubrik3"/>
      </w:pPr>
      <w:r>
        <w:t>Examination</w:t>
      </w:r>
    </w:p>
    <w:p w14:paraId="3F0019B2" w14:textId="562E1C26" w:rsidR="00A157C6" w:rsidRPr="001D4CAA" w:rsidRDefault="00A157C6" w:rsidP="001D4CAA">
      <w:pPr>
        <w:spacing w:after="180"/>
        <w:rPr>
          <w:rFonts w:ascii="Georgia" w:eastAsia="Times New Roman" w:hAnsi="Georgia" w:cs="Times New Roman"/>
          <w:color w:val="1D1D1B"/>
        </w:rPr>
      </w:pPr>
      <w:r w:rsidRPr="001D4CAA">
        <w:rPr>
          <w:rFonts w:ascii="Georgia" w:eastAsia="Times New Roman" w:hAnsi="Georgia" w:cs="Times New Roman"/>
          <w:color w:val="1D1D1B"/>
        </w:rPr>
        <w:t xml:space="preserve">Målen i detta spår examineras genom en </w:t>
      </w:r>
      <w:r w:rsidRPr="00C032DE">
        <w:rPr>
          <w:rFonts w:ascii="Georgia" w:eastAsia="Times New Roman" w:hAnsi="Georgia" w:cs="Times New Roman"/>
          <w:b/>
          <w:color w:val="1D1D1B"/>
        </w:rPr>
        <w:t xml:space="preserve">muntlig och skriftlig redovisning </w:t>
      </w:r>
      <w:r w:rsidRPr="00212D59">
        <w:rPr>
          <w:rFonts w:ascii="Georgia" w:eastAsia="Times New Roman" w:hAnsi="Georgia" w:cs="Times New Roman"/>
          <w:b/>
          <w:color w:val="1D1D1B"/>
        </w:rPr>
        <w:t>SME1</w:t>
      </w:r>
      <w:r w:rsidRPr="00C032DE">
        <w:rPr>
          <w:rFonts w:ascii="Georgia" w:eastAsia="Times New Roman" w:hAnsi="Georgia" w:cs="Times New Roman"/>
          <w:b/>
          <w:color w:val="1D1D1B"/>
        </w:rPr>
        <w:t xml:space="preserve"> 4hp</w:t>
      </w:r>
      <w:r w:rsidRPr="001D4CAA">
        <w:rPr>
          <w:rFonts w:ascii="Georgia" w:eastAsia="Times New Roman" w:hAnsi="Georgia" w:cs="Times New Roman"/>
          <w:color w:val="1D1D1B"/>
        </w:rPr>
        <w:t xml:space="preserve"> (</w:t>
      </w:r>
      <w:r w:rsidRPr="00212D59">
        <w:rPr>
          <w:rFonts w:ascii="Georgia" w:eastAsia="Times New Roman" w:hAnsi="Georgia" w:cs="Times New Roman"/>
          <w:color w:val="1D1D1B"/>
        </w:rPr>
        <w:t>U</w:t>
      </w:r>
      <w:r w:rsidRPr="001D4CAA">
        <w:rPr>
          <w:rFonts w:ascii="Georgia" w:eastAsia="Times New Roman" w:hAnsi="Georgia" w:cs="Times New Roman"/>
          <w:color w:val="1D1D1B"/>
        </w:rPr>
        <w:t xml:space="preserve"> -</w:t>
      </w:r>
      <w:r w:rsidR="0067126D">
        <w:rPr>
          <w:rFonts w:ascii="Georgia" w:eastAsia="Times New Roman" w:hAnsi="Georgia" w:cs="Times New Roman"/>
          <w:color w:val="1D1D1B"/>
        </w:rPr>
        <w:t>G-</w:t>
      </w:r>
      <w:r w:rsidRPr="001D4CAA">
        <w:rPr>
          <w:rFonts w:ascii="Georgia" w:eastAsia="Times New Roman" w:hAnsi="Georgia" w:cs="Times New Roman"/>
          <w:color w:val="1D1D1B"/>
        </w:rPr>
        <w:t>VG)</w:t>
      </w:r>
      <w:r w:rsidR="001D4CAA" w:rsidRPr="001D4CAA">
        <w:rPr>
          <w:rFonts w:ascii="Georgia" w:eastAsia="Times New Roman" w:hAnsi="Georgia" w:cs="Times New Roman"/>
          <w:color w:val="1D1D1B"/>
        </w:rPr>
        <w:t xml:space="preserve"> i v. </w:t>
      </w:r>
      <w:r w:rsidR="00982CB2">
        <w:rPr>
          <w:rFonts w:ascii="Georgia" w:eastAsia="Times New Roman" w:hAnsi="Georgia" w:cs="Times New Roman"/>
          <w:color w:val="1D1D1B"/>
        </w:rPr>
        <w:t>41</w:t>
      </w:r>
      <w:r w:rsidRPr="001D4CAA">
        <w:rPr>
          <w:rFonts w:ascii="Georgia" w:eastAsia="Times New Roman" w:hAnsi="Georgia" w:cs="Times New Roman"/>
          <w:color w:val="1D1D1B"/>
        </w:rPr>
        <w:t>. Den muntliga delen genomförs i grupp</w:t>
      </w:r>
      <w:r w:rsidR="00982CB2">
        <w:rPr>
          <w:rFonts w:ascii="Georgia" w:eastAsia="Times New Roman" w:hAnsi="Georgia" w:cs="Times New Roman"/>
          <w:color w:val="1D1D1B"/>
        </w:rPr>
        <w:t>er. De</w:t>
      </w:r>
      <w:r w:rsidRPr="001D4CAA">
        <w:rPr>
          <w:rFonts w:ascii="Georgia" w:eastAsia="Times New Roman" w:hAnsi="Georgia" w:cs="Times New Roman"/>
          <w:color w:val="1D1D1B"/>
        </w:rPr>
        <w:t xml:space="preserve">n skriftliga delen </w:t>
      </w:r>
      <w:r w:rsidR="00982CB2">
        <w:rPr>
          <w:rFonts w:ascii="Georgia" w:eastAsia="Times New Roman" w:hAnsi="Georgia" w:cs="Times New Roman"/>
          <w:color w:val="1D1D1B"/>
        </w:rPr>
        <w:t xml:space="preserve">som utgör underlag för det muntliga genomförandet </w:t>
      </w:r>
      <w:r w:rsidRPr="001D4CAA">
        <w:rPr>
          <w:rFonts w:ascii="Georgia" w:eastAsia="Times New Roman" w:hAnsi="Georgia" w:cs="Times New Roman"/>
          <w:color w:val="1D1D1B"/>
        </w:rPr>
        <w:t xml:space="preserve">är ett individuellt arbete. </w:t>
      </w:r>
      <w:r w:rsidR="00982CB2">
        <w:rPr>
          <w:rFonts w:ascii="Georgia" w:eastAsia="Times New Roman" w:hAnsi="Georgia" w:cs="Times New Roman"/>
          <w:color w:val="1D1D1B"/>
        </w:rPr>
        <w:t>Detta lämnas in i slutgiltig version den 11 oktober.</w:t>
      </w:r>
      <w:r w:rsidR="00AE6084">
        <w:rPr>
          <w:rFonts w:ascii="Georgia" w:eastAsia="Times New Roman" w:hAnsi="Georgia" w:cs="Times New Roman"/>
          <w:color w:val="1D1D1B"/>
        </w:rPr>
        <w:t xml:space="preserve"> </w:t>
      </w:r>
      <w:r w:rsidRPr="001D4CAA">
        <w:rPr>
          <w:rFonts w:ascii="Georgia" w:eastAsia="Times New Roman" w:hAnsi="Georgia" w:cs="Times New Roman"/>
          <w:color w:val="1D1D1B"/>
        </w:rPr>
        <w:t xml:space="preserve">Utförliga instruktioner och bedömningsmall läggs upp under kursdokument i </w:t>
      </w:r>
      <w:proofErr w:type="spellStart"/>
      <w:r w:rsidRPr="001D4CAA">
        <w:rPr>
          <w:rFonts w:ascii="Georgia" w:eastAsia="Times New Roman" w:hAnsi="Georgia" w:cs="Times New Roman"/>
          <w:color w:val="1D1D1B"/>
        </w:rPr>
        <w:t>Lisam</w:t>
      </w:r>
      <w:proofErr w:type="spellEnd"/>
      <w:r w:rsidRPr="001D4CAA">
        <w:rPr>
          <w:rFonts w:ascii="Georgia" w:eastAsia="Times New Roman" w:hAnsi="Georgia" w:cs="Times New Roman"/>
          <w:color w:val="1D1D1B"/>
        </w:rPr>
        <w:t>.</w:t>
      </w:r>
      <w:r w:rsidR="001D4CAA" w:rsidRPr="001D4CAA">
        <w:rPr>
          <w:rFonts w:ascii="Georgia" w:eastAsia="Times New Roman" w:hAnsi="Georgia" w:cs="Times New Roman"/>
          <w:color w:val="1D1D1B"/>
        </w:rPr>
        <w:t xml:space="preserve"> </w:t>
      </w:r>
      <w:r w:rsidR="00982CB2">
        <w:rPr>
          <w:rFonts w:ascii="Georgia" w:eastAsia="Times New Roman" w:hAnsi="Georgia" w:cs="Times New Roman"/>
          <w:color w:val="1D1D1B"/>
        </w:rPr>
        <w:t xml:space="preserve">Möjlighet att ställa frågor kring momentet ges den 18/9. </w:t>
      </w:r>
      <w:r w:rsidR="001D4CAA" w:rsidRPr="001D4CAA">
        <w:rPr>
          <w:rFonts w:ascii="Georgia" w:eastAsia="Times New Roman" w:hAnsi="Georgia" w:cs="Times New Roman"/>
          <w:color w:val="1D1D1B"/>
        </w:rPr>
        <w:t xml:space="preserve">Information om eventuell </w:t>
      </w:r>
      <w:proofErr w:type="spellStart"/>
      <w:r w:rsidR="001D4CAA" w:rsidRPr="001D4CAA">
        <w:rPr>
          <w:rFonts w:ascii="Georgia" w:eastAsia="Times New Roman" w:hAnsi="Georgia" w:cs="Times New Roman"/>
          <w:color w:val="1D1D1B"/>
        </w:rPr>
        <w:t>omexamination</w:t>
      </w:r>
      <w:proofErr w:type="spellEnd"/>
      <w:r w:rsidR="001D4CAA" w:rsidRPr="001D4CAA">
        <w:rPr>
          <w:rFonts w:ascii="Georgia" w:eastAsia="Times New Roman" w:hAnsi="Georgia" w:cs="Times New Roman"/>
          <w:color w:val="1D1D1B"/>
        </w:rPr>
        <w:t xml:space="preserve"> </w:t>
      </w:r>
      <w:r w:rsidR="00982CB2">
        <w:rPr>
          <w:rFonts w:ascii="Georgia" w:eastAsia="Times New Roman" w:hAnsi="Georgia" w:cs="Times New Roman"/>
          <w:color w:val="1D1D1B"/>
        </w:rPr>
        <w:t xml:space="preserve">av det muntliga momentet </w:t>
      </w:r>
      <w:r w:rsidR="001D4CAA" w:rsidRPr="001D4CAA">
        <w:rPr>
          <w:rFonts w:ascii="Georgia" w:eastAsia="Times New Roman" w:hAnsi="Georgia" w:cs="Times New Roman"/>
          <w:color w:val="1D1D1B"/>
        </w:rPr>
        <w:t xml:space="preserve">ges efter ordinarie examinationstillfälle. </w:t>
      </w:r>
      <w:proofErr w:type="spellStart"/>
      <w:r w:rsidR="00982CB2">
        <w:rPr>
          <w:rFonts w:ascii="Georgia" w:eastAsia="Times New Roman" w:hAnsi="Georgia" w:cs="Times New Roman"/>
          <w:color w:val="1D1D1B"/>
        </w:rPr>
        <w:t>Omexamination</w:t>
      </w:r>
      <w:proofErr w:type="spellEnd"/>
      <w:r w:rsidR="00982CB2">
        <w:rPr>
          <w:rFonts w:ascii="Georgia" w:eastAsia="Times New Roman" w:hAnsi="Georgia" w:cs="Times New Roman"/>
          <w:color w:val="1D1D1B"/>
        </w:rPr>
        <w:t xml:space="preserve"> av den skriftliga delen erbjuds den 11 november och i </w:t>
      </w:r>
      <w:proofErr w:type="spellStart"/>
      <w:r w:rsidR="00982CB2">
        <w:rPr>
          <w:rFonts w:ascii="Georgia" w:eastAsia="Times New Roman" w:hAnsi="Georgia" w:cs="Times New Roman"/>
          <w:color w:val="1D1D1B"/>
        </w:rPr>
        <w:t>XXXX</w:t>
      </w:r>
      <w:proofErr w:type="spellEnd"/>
      <w:r w:rsidR="00982CB2">
        <w:rPr>
          <w:rFonts w:ascii="Georgia" w:eastAsia="Times New Roman" w:hAnsi="Georgia" w:cs="Times New Roman"/>
          <w:color w:val="1D1D1B"/>
        </w:rPr>
        <w:t xml:space="preserve"> 2020 (datum för det 3:e examinationstillfället meddelas i samband med kursstart). </w:t>
      </w:r>
    </w:p>
    <w:p w14:paraId="51C8024E" w14:textId="6595554E" w:rsidR="001004C9" w:rsidRDefault="00C032DE" w:rsidP="00932F43">
      <w:pPr>
        <w:pStyle w:val="Rubrik1"/>
        <w:rPr>
          <w:shd w:val="clear" w:color="auto" w:fill="FFFFFF"/>
        </w:rPr>
      </w:pPr>
      <w:r>
        <w:rPr>
          <w:shd w:val="clear" w:color="auto" w:fill="FFFFFF"/>
        </w:rPr>
        <w:t xml:space="preserve">Kursens </w:t>
      </w:r>
      <w:r w:rsidR="00932F43">
        <w:rPr>
          <w:shd w:val="clear" w:color="auto" w:fill="FFFFFF"/>
        </w:rPr>
        <w:t>arbets</w:t>
      </w:r>
      <w:r>
        <w:rPr>
          <w:shd w:val="clear" w:color="auto" w:fill="FFFFFF"/>
        </w:rPr>
        <w:t xml:space="preserve">moment </w:t>
      </w:r>
    </w:p>
    <w:p w14:paraId="51692A1D" w14:textId="0C21CE0D" w:rsidR="00C032DE" w:rsidRPr="00D1148E" w:rsidRDefault="00C032DE" w:rsidP="00C032DE">
      <w:pPr>
        <w:rPr>
          <w:rFonts w:ascii="Georgia" w:eastAsia="Times New Roman" w:hAnsi="Georgia" w:cs="Times New Roman"/>
          <w:color w:val="1D1D1B"/>
          <w:shd w:val="clear" w:color="auto" w:fill="FFFFFF"/>
        </w:rPr>
      </w:pPr>
      <w:r>
        <w:rPr>
          <w:rFonts w:ascii="Georgia" w:eastAsia="Times New Roman" w:hAnsi="Georgia" w:cs="Times New Roman"/>
          <w:color w:val="1D1D1B"/>
          <w:shd w:val="clear" w:color="auto" w:fill="FFFFFF"/>
        </w:rPr>
        <w:t xml:space="preserve">Varje </w:t>
      </w:r>
      <w:r w:rsidR="00932F43">
        <w:rPr>
          <w:rFonts w:ascii="Georgia" w:eastAsia="Times New Roman" w:hAnsi="Georgia" w:cs="Times New Roman"/>
          <w:color w:val="1D1D1B"/>
          <w:shd w:val="clear" w:color="auto" w:fill="FFFFFF"/>
        </w:rPr>
        <w:t>arbets</w:t>
      </w:r>
      <w:r>
        <w:rPr>
          <w:rFonts w:ascii="Georgia" w:eastAsia="Times New Roman" w:hAnsi="Georgia" w:cs="Times New Roman"/>
          <w:color w:val="1D1D1B"/>
          <w:shd w:val="clear" w:color="auto" w:fill="FFFFFF"/>
        </w:rPr>
        <w:t>moment utgör stöd för studentens lärande avseende minst ett spår (</w:t>
      </w:r>
      <w:proofErr w:type="gramStart"/>
      <w:r>
        <w:rPr>
          <w:rFonts w:ascii="Georgia" w:eastAsia="Times New Roman" w:hAnsi="Georgia" w:cs="Times New Roman"/>
          <w:color w:val="1D1D1B"/>
          <w:shd w:val="clear" w:color="auto" w:fill="FFFFFF"/>
        </w:rPr>
        <w:t>1-3</w:t>
      </w:r>
      <w:proofErr w:type="gramEnd"/>
      <w:r>
        <w:rPr>
          <w:rFonts w:ascii="Georgia" w:eastAsia="Times New Roman" w:hAnsi="Georgia" w:cs="Times New Roman"/>
          <w:color w:val="1D1D1B"/>
          <w:shd w:val="clear" w:color="auto" w:fill="FFFFFF"/>
        </w:rPr>
        <w:t xml:space="preserve">) men många gånger flera. </w:t>
      </w:r>
      <w:r w:rsidRPr="00256A66">
        <w:rPr>
          <w:rFonts w:ascii="Georgia" w:eastAsia="Times New Roman" w:hAnsi="Georgia" w:cs="Times New Roman"/>
          <w:color w:val="1D1D1B"/>
          <w:shd w:val="clear" w:color="auto" w:fill="FFFFFF"/>
        </w:rPr>
        <w:t xml:space="preserve">För schema, var vänlig se </w:t>
      </w:r>
      <w:proofErr w:type="spellStart"/>
      <w:r w:rsidRPr="00256A66">
        <w:rPr>
          <w:rFonts w:ascii="Georgia" w:eastAsia="Times New Roman" w:hAnsi="Georgia" w:cs="Times New Roman"/>
          <w:color w:val="1D1D1B"/>
          <w:shd w:val="clear" w:color="auto" w:fill="FFFFFF"/>
        </w:rPr>
        <w:t>Time</w:t>
      </w:r>
      <w:proofErr w:type="spellEnd"/>
      <w:r w:rsidRPr="00256A66">
        <w:rPr>
          <w:rFonts w:ascii="Georgia" w:eastAsia="Times New Roman" w:hAnsi="Georgia" w:cs="Times New Roman"/>
          <w:color w:val="1D1D1B"/>
          <w:shd w:val="clear" w:color="auto" w:fill="FFFFFF"/>
        </w:rPr>
        <w:t xml:space="preserve"> Edit. </w:t>
      </w:r>
      <w:r>
        <w:rPr>
          <w:rFonts w:ascii="Georgia" w:eastAsia="Times New Roman" w:hAnsi="Georgia" w:cs="Times New Roman"/>
          <w:color w:val="1D1D1B"/>
          <w:shd w:val="clear" w:color="auto" w:fill="FFFFFF"/>
        </w:rPr>
        <w:t>Observera att löpande schemaändringar kan förekomma vilket kan kasta om ordningen på olika moment i kursen.</w:t>
      </w:r>
    </w:p>
    <w:p w14:paraId="55714048" w14:textId="07EA765C" w:rsidR="00A157C6" w:rsidRDefault="00A157C6" w:rsidP="00A157C6">
      <w:pPr>
        <w:rPr>
          <w:rFonts w:ascii="Georgia" w:eastAsia="Times New Roman" w:hAnsi="Georgia" w:cs="Times New Roman"/>
          <w:color w:val="1D1D1B"/>
          <w:shd w:val="clear" w:color="auto" w:fill="FFFFFF"/>
        </w:rPr>
      </w:pPr>
    </w:p>
    <w:p w14:paraId="1E76EE18" w14:textId="11497CB2" w:rsidR="00932F43" w:rsidRPr="00932F43" w:rsidRDefault="00932F43" w:rsidP="00932F43">
      <w:pPr>
        <w:pStyle w:val="Rubrik2"/>
      </w:pPr>
      <w:r w:rsidRPr="00932F43">
        <w:t>Föreläsningar</w:t>
      </w:r>
    </w:p>
    <w:p w14:paraId="64A99350" w14:textId="4777D840" w:rsidR="00DD3DDA" w:rsidRDefault="00DD3DDA" w:rsidP="00DD3DDA">
      <w:r>
        <w:t xml:space="preserve">Föreläsningar är unika och mycket värdefulla tillfällen att få ta del av universitetets expertis på olika områden som är relevanta i relation till kursens innehåll och mål. Studenter förväntas därför delta vid alla kursens föreläsningar. </w:t>
      </w:r>
      <w:r w:rsidR="00411A08">
        <w:t xml:space="preserve"> Om du </w:t>
      </w:r>
      <w:r w:rsidR="00D37B82">
        <w:t xml:space="preserve">vid något </w:t>
      </w:r>
      <w:proofErr w:type="spellStart"/>
      <w:r w:rsidR="00D37B82">
        <w:t>tillfälla</w:t>
      </w:r>
      <w:proofErr w:type="spellEnd"/>
      <w:r w:rsidR="00D37B82">
        <w:t xml:space="preserve"> har</w:t>
      </w:r>
      <w:r w:rsidR="00411A08">
        <w:t xml:space="preserve"> särskilda skäl att inte närvara, se till att någon kurskamrat för anteckningar som du kan ta del av. Det är upp till varje föreläsare att publicera bilder från föreläsningar på </w:t>
      </w:r>
      <w:proofErr w:type="spellStart"/>
      <w:r w:rsidR="00411A08">
        <w:t>Lisam</w:t>
      </w:r>
      <w:proofErr w:type="spellEnd"/>
      <w:r w:rsidR="00411A08">
        <w:t xml:space="preserve">, men </w:t>
      </w:r>
      <w:r w:rsidR="00D37B82">
        <w:t>för</w:t>
      </w:r>
      <w:r w:rsidR="00411A08">
        <w:t xml:space="preserve"> detta </w:t>
      </w:r>
      <w:r w:rsidR="0067126D">
        <w:t xml:space="preserve">finns </w:t>
      </w:r>
      <w:r w:rsidR="00411A08">
        <w:t>in</w:t>
      </w:r>
      <w:r w:rsidR="00D37B82">
        <w:t>gen garanti</w:t>
      </w:r>
      <w:r w:rsidR="00411A08">
        <w:t xml:space="preserve">. </w:t>
      </w:r>
      <w:r>
        <w:t xml:space="preserve">Till kursens föreläsningar krävs generellt ingen specifik förberedelse (såvida inte något annat kommuniceras via </w:t>
      </w:r>
      <w:proofErr w:type="spellStart"/>
      <w:r>
        <w:t>Lisam</w:t>
      </w:r>
      <w:proofErr w:type="spellEnd"/>
      <w:r>
        <w:t>).</w:t>
      </w:r>
      <w:r w:rsidR="00411A08">
        <w:t xml:space="preserve"> </w:t>
      </w:r>
      <w:r w:rsidR="0067126D">
        <w:t>Observera att datum nedan är preliminära.</w:t>
      </w:r>
    </w:p>
    <w:p w14:paraId="5A3472C8" w14:textId="77777777" w:rsidR="00DD3DDA" w:rsidRDefault="00DD3DDA" w:rsidP="00DD3DDA"/>
    <w:p w14:paraId="1820CAEA" w14:textId="1AE6604C" w:rsidR="00DD3DDA" w:rsidRDefault="00932F43" w:rsidP="00C679CA">
      <w:pPr>
        <w:pStyle w:val="Liststycke"/>
        <w:numPr>
          <w:ilvl w:val="0"/>
          <w:numId w:val="15"/>
        </w:numPr>
      </w:pPr>
      <w:r w:rsidRPr="00C679CA">
        <w:rPr>
          <w:b/>
        </w:rPr>
        <w:t xml:space="preserve">Introduktion </w:t>
      </w:r>
      <w:r>
        <w:tab/>
      </w:r>
      <w:r w:rsidR="004B6D2F">
        <w:tab/>
      </w:r>
      <w:r w:rsidR="004B6D2F">
        <w:tab/>
      </w:r>
      <w:r w:rsidR="004B6D2F">
        <w:tab/>
      </w:r>
      <w:r>
        <w:t>21/8</w:t>
      </w:r>
      <w:r>
        <w:tab/>
        <w:t>(</w:t>
      </w:r>
      <w:proofErr w:type="spellStart"/>
      <w:r>
        <w:t>AMB</w:t>
      </w:r>
      <w:proofErr w:type="spellEnd"/>
      <w:r>
        <w:t>)</w:t>
      </w:r>
    </w:p>
    <w:p w14:paraId="5305EE5F" w14:textId="77777777" w:rsidR="00EA76DA" w:rsidRDefault="00EA76DA" w:rsidP="00EA76DA">
      <w:r>
        <w:t xml:space="preserve">Vad handlar den här kursen om? </w:t>
      </w:r>
    </w:p>
    <w:p w14:paraId="6C5058E5" w14:textId="53931973" w:rsidR="00EA76DA" w:rsidRPr="00EA76DA" w:rsidRDefault="00EA76DA" w:rsidP="00EA76DA">
      <w:r>
        <w:t>Vid k</w:t>
      </w:r>
      <w:r w:rsidRPr="00EA76DA">
        <w:t xml:space="preserve">ursintroduktionen </w:t>
      </w:r>
      <w:r>
        <w:t xml:space="preserve">belyses kursens innehåll, upplägg, undervisnings och examinationsformer. </w:t>
      </w:r>
      <w:r w:rsidRPr="00EA76DA">
        <w:t xml:space="preserve"> </w:t>
      </w:r>
      <w:r>
        <w:t>Frågor</w:t>
      </w:r>
      <w:r w:rsidRPr="00EA76DA">
        <w:t xml:space="preserve"> som aktualiserats av studenten under den egna genomgången av kursplan, </w:t>
      </w:r>
      <w:r w:rsidR="0067126D">
        <w:t>kursinfo</w:t>
      </w:r>
      <w:r w:rsidRPr="00EA76DA">
        <w:t xml:space="preserve"> och schema</w:t>
      </w:r>
      <w:r>
        <w:t xml:space="preserve"> besvaras vid detta tillfälle</w:t>
      </w:r>
      <w:r w:rsidRPr="00EA76DA">
        <w:t xml:space="preserve">. </w:t>
      </w:r>
    </w:p>
    <w:p w14:paraId="42C044EE" w14:textId="77777777" w:rsidR="00EA76DA" w:rsidRDefault="00EA76DA" w:rsidP="00EA76DA"/>
    <w:p w14:paraId="1284F893" w14:textId="5A778BA3" w:rsidR="00932F43" w:rsidRDefault="00932F43" w:rsidP="00932F43">
      <w:pPr>
        <w:pStyle w:val="Liststycke"/>
        <w:numPr>
          <w:ilvl w:val="0"/>
          <w:numId w:val="12"/>
        </w:numPr>
      </w:pPr>
      <w:r w:rsidRPr="00EA76DA">
        <w:rPr>
          <w:b/>
        </w:rPr>
        <w:t>Barns språkliga utveckling – en grund</w:t>
      </w:r>
      <w:r w:rsidR="004B6D2F">
        <w:tab/>
      </w:r>
      <w:r>
        <w:t xml:space="preserve"> </w:t>
      </w:r>
      <w:r w:rsidR="004B6D2F">
        <w:tab/>
      </w:r>
      <w:r>
        <w:t>22/8</w:t>
      </w:r>
      <w:r>
        <w:tab/>
        <w:t>(</w:t>
      </w:r>
      <w:proofErr w:type="spellStart"/>
      <w:r>
        <w:t>AMB</w:t>
      </w:r>
      <w:proofErr w:type="spellEnd"/>
      <w:r>
        <w:t>)</w:t>
      </w:r>
    </w:p>
    <w:p w14:paraId="30F502E4" w14:textId="77777777" w:rsidR="00EA76DA" w:rsidRDefault="00EA76DA" w:rsidP="00EA76DA">
      <w:r>
        <w:t>Vad behöver förskollärare kunna om barns språkutveckling?</w:t>
      </w:r>
    </w:p>
    <w:p w14:paraId="3734D916" w14:textId="427D2986" w:rsidR="00EA76DA" w:rsidRDefault="00EA76DA" w:rsidP="00EA76DA">
      <w:r>
        <w:t xml:space="preserve"> I den här föreläsningen får du svar på det.</w:t>
      </w:r>
    </w:p>
    <w:p w14:paraId="56AED6F7" w14:textId="77777777" w:rsidR="00EA76DA" w:rsidRDefault="00EA76DA" w:rsidP="00EA76DA"/>
    <w:p w14:paraId="404A29EC" w14:textId="6521244B" w:rsidR="00932F43" w:rsidRDefault="00932F43" w:rsidP="00932F43">
      <w:pPr>
        <w:pStyle w:val="Liststycke"/>
        <w:numPr>
          <w:ilvl w:val="0"/>
          <w:numId w:val="12"/>
        </w:numPr>
      </w:pPr>
      <w:r w:rsidRPr="00EA76DA">
        <w:rPr>
          <w:b/>
        </w:rPr>
        <w:t>Grundläggande grammatik</w:t>
      </w:r>
      <w:r>
        <w:tab/>
      </w:r>
      <w:r w:rsidR="004B6D2F">
        <w:tab/>
      </w:r>
      <w:r w:rsidR="004B6D2F">
        <w:tab/>
      </w:r>
      <w:r>
        <w:t>22/8</w:t>
      </w:r>
      <w:r>
        <w:tab/>
        <w:t>(</w:t>
      </w:r>
      <w:proofErr w:type="spellStart"/>
      <w:r>
        <w:t>UBP</w:t>
      </w:r>
      <w:proofErr w:type="spellEnd"/>
      <w:r>
        <w:t xml:space="preserve">) </w:t>
      </w:r>
    </w:p>
    <w:p w14:paraId="437A362D" w14:textId="66DBF37A" w:rsidR="00EA76DA" w:rsidRDefault="00EA76DA" w:rsidP="00EA76DA">
      <w:r>
        <w:t>Grammatik för förskollärare – vad ska det vara bra för?</w:t>
      </w:r>
    </w:p>
    <w:p w14:paraId="1F188975" w14:textId="3F770505" w:rsidR="00EA76DA" w:rsidRDefault="00EA76DA" w:rsidP="00EA76DA">
      <w:r>
        <w:t>I den här föreläsningen får du ett språk om språket. Det behöver vi i den här kursen.</w:t>
      </w:r>
    </w:p>
    <w:p w14:paraId="5408547A" w14:textId="7F9BA216" w:rsidR="00EA76DA" w:rsidRDefault="007363CF" w:rsidP="00EA76DA">
      <w:r w:rsidRPr="007363CF">
        <w:t>Föreläsningen behandlar grundläggande grammatik i syfte att underlätta för studenterna att tillgodogöra sig kursens innehåll. Den går bland annat igenom ordklasser, ordbildning, ordböjning, satsdelar och språkljud.</w:t>
      </w:r>
    </w:p>
    <w:p w14:paraId="10A62D04" w14:textId="4528C2A9" w:rsidR="007363CF" w:rsidRDefault="007363CF" w:rsidP="00EA76DA"/>
    <w:p w14:paraId="463B2AB1" w14:textId="14B7A2D7" w:rsidR="00C679CA" w:rsidRDefault="00C679CA" w:rsidP="00C679CA">
      <w:pPr>
        <w:pStyle w:val="Liststycke"/>
        <w:numPr>
          <w:ilvl w:val="0"/>
          <w:numId w:val="12"/>
        </w:numPr>
      </w:pPr>
      <w:r w:rsidRPr="00C679CA">
        <w:rPr>
          <w:b/>
        </w:rPr>
        <w:t>Små barns samspel – inte bara ord</w:t>
      </w:r>
      <w:r>
        <w:t xml:space="preserve"> </w:t>
      </w:r>
      <w:r>
        <w:tab/>
      </w:r>
      <w:r>
        <w:tab/>
        <w:t xml:space="preserve">21/8 </w:t>
      </w:r>
      <w:r>
        <w:tab/>
        <w:t>(MA)</w:t>
      </w:r>
    </w:p>
    <w:p w14:paraId="66E19DA4" w14:textId="77777777" w:rsidR="00C679CA" w:rsidRDefault="00C679CA" w:rsidP="00C679CA">
      <w:r>
        <w:t xml:space="preserve">Hur kommunicerar små barn? </w:t>
      </w:r>
    </w:p>
    <w:p w14:paraId="78699882" w14:textId="77777777" w:rsidR="00C679CA" w:rsidRDefault="00C679CA" w:rsidP="00C679CA">
      <w:r>
        <w:t xml:space="preserve">Det här är en föreläsning om det som ibland kallas för samspelets ”multimodalitet”. </w:t>
      </w:r>
    </w:p>
    <w:p w14:paraId="47C0B060" w14:textId="77777777" w:rsidR="00C679CA" w:rsidRDefault="00C679CA" w:rsidP="00EA76DA"/>
    <w:p w14:paraId="28E8387F" w14:textId="4C1CF3B8" w:rsidR="00932F43" w:rsidRDefault="00DD3DDA" w:rsidP="00C679CA">
      <w:pPr>
        <w:pStyle w:val="Liststycke"/>
        <w:numPr>
          <w:ilvl w:val="0"/>
          <w:numId w:val="12"/>
        </w:numPr>
      </w:pPr>
      <w:r w:rsidRPr="00EA76DA">
        <w:rPr>
          <w:b/>
        </w:rPr>
        <w:t>Konsten att berätta</w:t>
      </w:r>
      <w:r w:rsidR="00C679CA">
        <w:rPr>
          <w:b/>
        </w:rPr>
        <w:t xml:space="preserve"> (Globala Skolan)</w:t>
      </w:r>
      <w:r w:rsidR="004B6D2F">
        <w:tab/>
      </w:r>
      <w:r w:rsidR="004B6D2F">
        <w:tab/>
      </w:r>
      <w:r w:rsidR="00932F43">
        <w:t>29/8</w:t>
      </w:r>
      <w:r w:rsidR="00932F43">
        <w:tab/>
        <w:t>(</w:t>
      </w:r>
      <w:r w:rsidR="00D37B82">
        <w:t>OH</w:t>
      </w:r>
      <w:r w:rsidR="00932F43">
        <w:t>)</w:t>
      </w:r>
    </w:p>
    <w:p w14:paraId="611BE324" w14:textId="3606F421" w:rsidR="00EA76DA" w:rsidRDefault="00EA76DA" w:rsidP="00EA76DA">
      <w:r>
        <w:t>Lär dig om berättandets magi och hur du blir en bättre berättare.</w:t>
      </w:r>
    </w:p>
    <w:p w14:paraId="43D06C28" w14:textId="77777777" w:rsidR="00EA76DA" w:rsidRPr="00932F43" w:rsidRDefault="00EA76DA" w:rsidP="00EA76DA"/>
    <w:p w14:paraId="1FBBB00F" w14:textId="37C6C10A" w:rsidR="00C679CA" w:rsidRDefault="00C679CA" w:rsidP="00C679CA">
      <w:pPr>
        <w:pStyle w:val="Liststycke"/>
        <w:numPr>
          <w:ilvl w:val="0"/>
          <w:numId w:val="12"/>
        </w:numPr>
      </w:pPr>
      <w:r w:rsidRPr="00C679CA">
        <w:rPr>
          <w:b/>
        </w:rPr>
        <w:t xml:space="preserve">Språklig hänförelse </w:t>
      </w:r>
      <w:r>
        <w:rPr>
          <w:b/>
        </w:rPr>
        <w:t>och barns deltagande</w:t>
      </w:r>
      <w:r>
        <w:tab/>
        <w:t>30/8</w:t>
      </w:r>
      <w:r>
        <w:tab/>
        <w:t>(AC)</w:t>
      </w:r>
    </w:p>
    <w:p w14:paraId="7E5DF19C" w14:textId="5315F9C9" w:rsidR="00C679CA" w:rsidRDefault="00C679CA" w:rsidP="00C679CA">
      <w:r>
        <w:t>Om vikten av att fånga lyssnaren och hur det kan göras.</w:t>
      </w:r>
    </w:p>
    <w:p w14:paraId="0D1C852A" w14:textId="77777777" w:rsidR="00C679CA" w:rsidRDefault="00C679CA" w:rsidP="00C679CA"/>
    <w:p w14:paraId="3C95CDB0" w14:textId="2DD21007" w:rsidR="00932F43" w:rsidRDefault="00932F43" w:rsidP="00C679CA">
      <w:pPr>
        <w:pStyle w:val="Liststycke"/>
        <w:numPr>
          <w:ilvl w:val="0"/>
          <w:numId w:val="12"/>
        </w:numPr>
      </w:pPr>
      <w:r w:rsidRPr="00EA76DA">
        <w:rPr>
          <w:b/>
        </w:rPr>
        <w:t>Barnlitteratur och begreppsutveckling</w:t>
      </w:r>
      <w:r w:rsidRPr="00932F43">
        <w:tab/>
      </w:r>
      <w:r w:rsidR="004B6D2F">
        <w:tab/>
      </w:r>
      <w:r w:rsidRPr="00932F43">
        <w:t>30/8</w:t>
      </w:r>
      <w:r w:rsidRPr="00932F43">
        <w:tab/>
        <w:t>(CA)</w:t>
      </w:r>
    </w:p>
    <w:p w14:paraId="6EBD99AF" w14:textId="1951AFBB" w:rsidR="00EA76DA" w:rsidRDefault="00EA76DA" w:rsidP="00EA76DA">
      <w:r>
        <w:t xml:space="preserve">Litteratur är bra till mycket </w:t>
      </w:r>
      <w:proofErr w:type="gramStart"/>
      <w:r>
        <w:t>-  t</w:t>
      </w:r>
      <w:proofErr w:type="gramEnd"/>
      <w:r>
        <w:t xml:space="preserve"> e x för att lära sig nya ord.</w:t>
      </w:r>
    </w:p>
    <w:p w14:paraId="63171C73" w14:textId="77777777" w:rsidR="00EA76DA" w:rsidRPr="00932F43" w:rsidRDefault="00EA76DA" w:rsidP="00EA76DA"/>
    <w:p w14:paraId="776C5670" w14:textId="388EB970" w:rsidR="004B6D2F" w:rsidRDefault="004B6D2F" w:rsidP="00C679CA">
      <w:pPr>
        <w:pStyle w:val="Liststycke"/>
        <w:numPr>
          <w:ilvl w:val="0"/>
          <w:numId w:val="12"/>
        </w:numPr>
      </w:pPr>
      <w:r w:rsidRPr="00EA76DA">
        <w:rPr>
          <w:b/>
        </w:rPr>
        <w:t>Språk, andraspråk och lärande i förskolan</w:t>
      </w:r>
      <w:r>
        <w:t xml:space="preserve"> </w:t>
      </w:r>
      <w:r>
        <w:tab/>
        <w:t>5/9</w:t>
      </w:r>
      <w:r w:rsidR="00EA76DA">
        <w:tab/>
      </w:r>
      <w:r>
        <w:t>(CB)</w:t>
      </w:r>
    </w:p>
    <w:p w14:paraId="566CD9A0" w14:textId="4307517A" w:rsidR="00EA76DA" w:rsidRDefault="00EA76DA" w:rsidP="00EA76DA">
      <w:r>
        <w:t xml:space="preserve">Hur gör </w:t>
      </w:r>
      <w:r w:rsidR="007363CF">
        <w:t>vi</w:t>
      </w:r>
      <w:r>
        <w:t>? En praktisk föreläsning om språkutvecklande arbete</w:t>
      </w:r>
      <w:r w:rsidR="007363CF">
        <w:t xml:space="preserve"> med en expert på området från Norrköpings kommun</w:t>
      </w:r>
      <w:r>
        <w:t>.</w:t>
      </w:r>
    </w:p>
    <w:p w14:paraId="2BFBF8A7" w14:textId="77777777" w:rsidR="007363CF" w:rsidRDefault="007363CF" w:rsidP="00EA76DA"/>
    <w:p w14:paraId="39FC77C6" w14:textId="7DD23D7D" w:rsidR="00CF3A46" w:rsidRDefault="00CF3A46" w:rsidP="00CF3A46">
      <w:pPr>
        <w:pStyle w:val="Liststycke"/>
        <w:numPr>
          <w:ilvl w:val="0"/>
          <w:numId w:val="12"/>
        </w:numPr>
      </w:pPr>
      <w:r w:rsidRPr="00CF3A46">
        <w:rPr>
          <w:b/>
        </w:rPr>
        <w:t>Språklig mångfald och kreativitet</w:t>
      </w:r>
      <w:r>
        <w:tab/>
      </w:r>
      <w:r>
        <w:tab/>
        <w:t>5/9</w:t>
      </w:r>
      <w:r>
        <w:tab/>
        <w:t>(</w:t>
      </w:r>
      <w:proofErr w:type="spellStart"/>
      <w:r>
        <w:t>AMB</w:t>
      </w:r>
      <w:proofErr w:type="spellEnd"/>
      <w:r>
        <w:t>)</w:t>
      </w:r>
    </w:p>
    <w:p w14:paraId="258BB768" w14:textId="77777777" w:rsidR="00CF3A46" w:rsidRDefault="00CF3A46" w:rsidP="00CF3A46">
      <w:r>
        <w:t xml:space="preserve">Hur kan förskollärare jobba med flera språk? Kan man arbeta på ett vettigt sätt med språk man själv inte behärskar? Om flerspråkighet på olika </w:t>
      </w:r>
      <w:proofErr w:type="gramStart"/>
      <w:r>
        <w:t>sätt  -</w:t>
      </w:r>
      <w:proofErr w:type="gramEnd"/>
      <w:r>
        <w:t xml:space="preserve"> utmaningar och möjligheter.</w:t>
      </w:r>
    </w:p>
    <w:p w14:paraId="09A998B3" w14:textId="77777777" w:rsidR="007363CF" w:rsidRDefault="007363CF" w:rsidP="007363CF"/>
    <w:p w14:paraId="26D0EC5C" w14:textId="03536AB7" w:rsidR="00932F43" w:rsidRDefault="00932F43" w:rsidP="00CF3A46">
      <w:pPr>
        <w:pStyle w:val="Liststycke"/>
        <w:numPr>
          <w:ilvl w:val="0"/>
          <w:numId w:val="12"/>
        </w:numPr>
      </w:pPr>
      <w:r w:rsidRPr="007363CF">
        <w:rPr>
          <w:b/>
        </w:rPr>
        <w:t>Språkstörning</w:t>
      </w:r>
      <w:r w:rsidR="00DD3DDA" w:rsidRPr="007363CF">
        <w:rPr>
          <w:b/>
        </w:rPr>
        <w:t>/Språklig sårbarhet</w:t>
      </w:r>
      <w:r w:rsidR="004B6D2F">
        <w:tab/>
      </w:r>
      <w:r w:rsidR="004B6D2F">
        <w:tab/>
      </w:r>
      <w:r w:rsidRPr="00932F43">
        <w:t>11/9</w:t>
      </w:r>
      <w:r w:rsidRPr="00932F43">
        <w:tab/>
        <w:t xml:space="preserve">(CS) </w:t>
      </w:r>
    </w:p>
    <w:p w14:paraId="64772D39" w14:textId="77777777" w:rsidR="007363CF" w:rsidRDefault="007363CF" w:rsidP="007363CF">
      <w:r>
        <w:t xml:space="preserve">När behövs en logoped? </w:t>
      </w:r>
    </w:p>
    <w:p w14:paraId="05024A1A" w14:textId="77777777" w:rsidR="007363CF" w:rsidRPr="007363CF" w:rsidRDefault="007363CF" w:rsidP="007363CF">
      <w:r w:rsidRPr="007363CF">
        <w:t xml:space="preserve">Föreläsningen handlar om tal- och språkstörningar hos barn, hur de definieras, hur man upptäcker dem och vad man bör vara observant på. Vi kommer även in på deras behandling och förskolans roll i samband med såväl identifiering som behandling. </w:t>
      </w:r>
    </w:p>
    <w:p w14:paraId="11A3FD5A" w14:textId="77777777" w:rsidR="007363CF" w:rsidRPr="00932F43" w:rsidRDefault="007363CF" w:rsidP="007363CF"/>
    <w:p w14:paraId="4002EAA4" w14:textId="5B3B1559" w:rsidR="00932F43" w:rsidRDefault="00932F43" w:rsidP="00CF3A46">
      <w:pPr>
        <w:pStyle w:val="Liststycke"/>
        <w:numPr>
          <w:ilvl w:val="0"/>
          <w:numId w:val="12"/>
        </w:numPr>
      </w:pPr>
      <w:r w:rsidRPr="007363CF">
        <w:rPr>
          <w:b/>
        </w:rPr>
        <w:t>Barns olika förutsättningar</w:t>
      </w:r>
      <w:r w:rsidRPr="007363CF">
        <w:rPr>
          <w:b/>
        </w:rPr>
        <w:tab/>
      </w:r>
      <w:r w:rsidRPr="00932F43">
        <w:t xml:space="preserve"> </w:t>
      </w:r>
      <w:r w:rsidR="004B6D2F">
        <w:tab/>
      </w:r>
      <w:r w:rsidR="004B6D2F">
        <w:tab/>
      </w:r>
      <w:r w:rsidRPr="00932F43">
        <w:t xml:space="preserve">11/9 </w:t>
      </w:r>
      <w:r>
        <w:tab/>
        <w:t>(TP)</w:t>
      </w:r>
    </w:p>
    <w:p w14:paraId="04AEE541" w14:textId="73573093" w:rsidR="007363CF" w:rsidRDefault="007363CF" w:rsidP="007363CF">
      <w:r>
        <w:t xml:space="preserve">Är det lika för alla? Nej! </w:t>
      </w:r>
    </w:p>
    <w:p w14:paraId="532660CF" w14:textId="3CD18085" w:rsidR="007363CF" w:rsidRPr="007363CF" w:rsidRDefault="007363CF" w:rsidP="007363CF">
      <w:r w:rsidRPr="007363CF">
        <w:t xml:space="preserve">Föreläsningen fokuserar på familjens och förskollärarens roll samt den pedagogiska miljöns betydelse för barns språkutveckling. Med utgångspunkt i förskolans uppdrag att möta alla barn presenteras hur olika faktorer som ålder, genus, etnicitet och klass samverkar med varandra samt påverkar förutsättningarna för barns språkliga utveckling. </w:t>
      </w:r>
    </w:p>
    <w:p w14:paraId="3992C4E6" w14:textId="77777777" w:rsidR="007363CF" w:rsidRPr="00CF3A46" w:rsidRDefault="007363CF" w:rsidP="007363CF">
      <w:pPr>
        <w:rPr>
          <w:b/>
        </w:rPr>
      </w:pPr>
    </w:p>
    <w:p w14:paraId="52C1898B" w14:textId="47272089" w:rsidR="00CF3A46" w:rsidRDefault="00CF3A46" w:rsidP="00CF3A46">
      <w:pPr>
        <w:pStyle w:val="Liststycke"/>
        <w:numPr>
          <w:ilvl w:val="0"/>
          <w:numId w:val="12"/>
        </w:numPr>
      </w:pPr>
      <w:r w:rsidRPr="00CF3A46">
        <w:rPr>
          <w:b/>
        </w:rPr>
        <w:lastRenderedPageBreak/>
        <w:t>Estetik och kommunikation</w:t>
      </w:r>
      <w:r>
        <w:tab/>
      </w:r>
      <w:r>
        <w:tab/>
      </w:r>
      <w:r>
        <w:tab/>
        <w:t>12/9</w:t>
      </w:r>
      <w:r>
        <w:tab/>
        <w:t>(LK)</w:t>
      </w:r>
    </w:p>
    <w:p w14:paraId="4317FBEA" w14:textId="0AAFD9EC" w:rsidR="00427EB2" w:rsidRDefault="00427EB2" w:rsidP="00427EB2"/>
    <w:p w14:paraId="1747D6ED" w14:textId="2E386C87" w:rsidR="00427EB2" w:rsidRDefault="00427EB2" w:rsidP="00427EB2">
      <w:pPr>
        <w:pStyle w:val="Liststycke"/>
        <w:numPr>
          <w:ilvl w:val="0"/>
          <w:numId w:val="19"/>
        </w:numPr>
      </w:pPr>
      <w:r w:rsidRPr="00427EB2">
        <w:rPr>
          <w:b/>
        </w:rPr>
        <w:t>Frågestund</w:t>
      </w:r>
      <w:r>
        <w:t xml:space="preserve">/extra genomgång av </w:t>
      </w:r>
      <w:r w:rsidR="00D37B82">
        <w:t xml:space="preserve">kursens </w:t>
      </w:r>
      <w:r>
        <w:t>examinerande moment</w:t>
      </w:r>
      <w:r>
        <w:tab/>
        <w:t xml:space="preserve"> 18/9 (</w:t>
      </w:r>
      <w:proofErr w:type="spellStart"/>
      <w:r>
        <w:t>AMB</w:t>
      </w:r>
      <w:proofErr w:type="spellEnd"/>
      <w:r>
        <w:t>)</w:t>
      </w:r>
    </w:p>
    <w:p w14:paraId="74A215E1" w14:textId="77777777" w:rsidR="00CF3A46" w:rsidRPr="00CF3A46" w:rsidRDefault="00CF3A46" w:rsidP="00CF3A46">
      <w:pPr>
        <w:pStyle w:val="Liststycke"/>
      </w:pPr>
    </w:p>
    <w:p w14:paraId="6EE21D6E" w14:textId="7FB80D86" w:rsidR="004B6D2F" w:rsidRDefault="004B6D2F" w:rsidP="00CF3A46">
      <w:pPr>
        <w:pStyle w:val="Liststycke"/>
        <w:numPr>
          <w:ilvl w:val="0"/>
          <w:numId w:val="12"/>
        </w:numPr>
      </w:pPr>
      <w:r w:rsidRPr="007363CF">
        <w:rPr>
          <w:b/>
        </w:rPr>
        <w:t>Poesi och språk</w:t>
      </w:r>
      <w:r w:rsidR="007363CF">
        <w:rPr>
          <w:b/>
        </w:rPr>
        <w:t xml:space="preserve">medvetet </w:t>
      </w:r>
      <w:r w:rsidRPr="007363CF">
        <w:rPr>
          <w:b/>
        </w:rPr>
        <w:t>arbete i praktiken</w:t>
      </w:r>
      <w:r>
        <w:t xml:space="preserve"> </w:t>
      </w:r>
      <w:r w:rsidR="004E7A9D">
        <w:t>inkl. VFU</w:t>
      </w:r>
      <w:r w:rsidR="00CF3A46">
        <w:t xml:space="preserve"> (24/9)</w:t>
      </w:r>
      <w:r w:rsidR="00CF3A46">
        <w:tab/>
      </w:r>
      <w:r>
        <w:t>(BW)</w:t>
      </w:r>
    </w:p>
    <w:p w14:paraId="4B418145" w14:textId="45A83D53" w:rsidR="00932F43" w:rsidRPr="00932F43" w:rsidRDefault="007363CF" w:rsidP="00932F43">
      <w:r w:rsidRPr="007363CF">
        <w:t xml:space="preserve">En praktiknära föreläsning med många exempel på hur barns delaktighet och vuxnas förhållningssätt kan utveckla barnens språkande. </w:t>
      </w:r>
    </w:p>
    <w:p w14:paraId="6B7AE4B8" w14:textId="77777777" w:rsidR="00AE6084" w:rsidRDefault="00AE6084" w:rsidP="00932F43">
      <w:pPr>
        <w:pStyle w:val="Rubrik2"/>
      </w:pPr>
    </w:p>
    <w:p w14:paraId="48CB4C49" w14:textId="5A8CED5D" w:rsidR="00932F43" w:rsidRPr="00DD3DDA" w:rsidRDefault="00932F43" w:rsidP="00932F43">
      <w:pPr>
        <w:pStyle w:val="Rubrik2"/>
      </w:pPr>
      <w:r w:rsidRPr="00DD3DDA">
        <w:t>Seminarieserie</w:t>
      </w:r>
    </w:p>
    <w:p w14:paraId="01E6985C" w14:textId="3B5257C9" w:rsidR="00A157C6" w:rsidRPr="00212D59" w:rsidRDefault="00932F43" w:rsidP="00DD3DDA">
      <w:r w:rsidRPr="00932F43">
        <w:t>Kursens seminarieserie</w:t>
      </w:r>
      <w:r w:rsidR="00DD3DDA">
        <w:t xml:space="preserve"> utgör navet för kursen och</w:t>
      </w:r>
      <w:r w:rsidRPr="00932F43">
        <w:t xml:space="preserve"> är kopplad till</w:t>
      </w:r>
      <w:r>
        <w:t xml:space="preserve"> en </w:t>
      </w:r>
      <w:proofErr w:type="spellStart"/>
      <w:r>
        <w:t>provkod</w:t>
      </w:r>
      <w:proofErr w:type="spellEnd"/>
      <w:r w:rsidR="00D37B82">
        <w:t>,</w:t>
      </w:r>
      <w:r>
        <w:t xml:space="preserve"> </w:t>
      </w:r>
      <w:r w:rsidR="00A157C6" w:rsidRPr="00212D59">
        <w:rPr>
          <w:b/>
        </w:rPr>
        <w:t>SEM1</w:t>
      </w:r>
      <w:r w:rsidR="00D37B82">
        <w:rPr>
          <w:b/>
        </w:rPr>
        <w:t xml:space="preserve"> </w:t>
      </w:r>
      <w:r w:rsidR="00A157C6" w:rsidRPr="00212D59">
        <w:rPr>
          <w:b/>
        </w:rPr>
        <w:t>Seminarier och workshops</w:t>
      </w:r>
      <w:r w:rsidRPr="00932F43">
        <w:rPr>
          <w:b/>
        </w:rPr>
        <w:t>, 1hp (</w:t>
      </w:r>
      <w:r w:rsidR="00A157C6" w:rsidRPr="00212D59">
        <w:rPr>
          <w:b/>
        </w:rPr>
        <w:t>D</w:t>
      </w:r>
      <w:r w:rsidRPr="00932F43">
        <w:rPr>
          <w:b/>
        </w:rPr>
        <w:t>)</w:t>
      </w:r>
      <w:r w:rsidR="00DD3DDA">
        <w:rPr>
          <w:b/>
        </w:rPr>
        <w:t xml:space="preserve">. </w:t>
      </w:r>
      <w:r w:rsidR="00DD3DDA">
        <w:t xml:space="preserve">För rapportering av D krävs närvaro vid samtliga </w:t>
      </w:r>
      <w:r w:rsidR="00401936">
        <w:t xml:space="preserve">nio </w:t>
      </w:r>
      <w:r w:rsidR="00DD3DDA">
        <w:t>moment</w:t>
      </w:r>
      <w:r w:rsidR="00401936">
        <w:t>, litteraturseminarier (</w:t>
      </w:r>
      <w:proofErr w:type="spellStart"/>
      <w:r w:rsidR="00401936" w:rsidRPr="00401936">
        <w:rPr>
          <w:rFonts w:ascii="Apple Chancery" w:hAnsi="Apple Chancery" w:cs="Apple Chancery" w:hint="cs"/>
        </w:rPr>
        <w:t>sem</w:t>
      </w:r>
      <w:proofErr w:type="spellEnd"/>
      <w:r w:rsidR="00401936" w:rsidRPr="00401936">
        <w:rPr>
          <w:rFonts w:ascii="Apple Chancery" w:hAnsi="Apple Chancery" w:cs="Apple Chancery" w:hint="cs"/>
        </w:rPr>
        <w:t xml:space="preserve"> </w:t>
      </w:r>
      <w:proofErr w:type="gramStart"/>
      <w:r w:rsidR="00401936" w:rsidRPr="00401936">
        <w:rPr>
          <w:rFonts w:ascii="Apple Chancery" w:hAnsi="Apple Chancery" w:cs="Apple Chancery" w:hint="cs"/>
        </w:rPr>
        <w:t>1-4</w:t>
      </w:r>
      <w:proofErr w:type="gramEnd"/>
      <w:r w:rsidR="00401936">
        <w:t>) och workshops (</w:t>
      </w:r>
      <w:proofErr w:type="spellStart"/>
      <w:r w:rsidR="00401936" w:rsidRPr="00401936">
        <w:rPr>
          <w:rFonts w:ascii="Bangla MN" w:hAnsi="Bangla MN" w:cs="Bangla MN"/>
        </w:rPr>
        <w:t>wor</w:t>
      </w:r>
      <w:proofErr w:type="spellEnd"/>
      <w:r w:rsidR="00401936" w:rsidRPr="00401936">
        <w:rPr>
          <w:rFonts w:ascii="Bangla MN" w:hAnsi="Bangla MN" w:cs="Bangla MN"/>
        </w:rPr>
        <w:t xml:space="preserve"> 1-5</w:t>
      </w:r>
      <w:r w:rsidR="00401936">
        <w:t>)</w:t>
      </w:r>
      <w:r w:rsidR="00DD3DDA">
        <w:t xml:space="preserve"> i seminarieserien. </w:t>
      </w:r>
      <w:r>
        <w:t xml:space="preserve"> </w:t>
      </w:r>
      <w:r w:rsidR="00AE6084">
        <w:t xml:space="preserve">Vid utebliven närvaro krävs komplettering. Se separat information avseende komplettering på </w:t>
      </w:r>
      <w:proofErr w:type="spellStart"/>
      <w:r w:rsidR="00AE6084">
        <w:t>Lisam</w:t>
      </w:r>
      <w:proofErr w:type="spellEnd"/>
      <w:r w:rsidR="00AE6084">
        <w:t>.</w:t>
      </w:r>
      <w:r w:rsidR="00411A08">
        <w:t xml:space="preserve"> Som en generell princip krävs det ofta mer arbete vid </w:t>
      </w:r>
      <w:r w:rsidR="00401936">
        <w:t xml:space="preserve">en </w:t>
      </w:r>
      <w:r w:rsidR="00411A08">
        <w:t>komplettering</w:t>
      </w:r>
      <w:r w:rsidR="00401936">
        <w:t xml:space="preserve"> än vid det ordinarie momentet</w:t>
      </w:r>
      <w:r w:rsidR="00411A08">
        <w:t>.</w:t>
      </w:r>
    </w:p>
    <w:p w14:paraId="4258D9E3" w14:textId="1FE5BF5A" w:rsidR="00640FD9" w:rsidRDefault="00640FD9" w:rsidP="00932F43">
      <w:pPr>
        <w:spacing w:after="180"/>
        <w:rPr>
          <w:rFonts w:ascii="Georgia" w:eastAsia="Times New Roman" w:hAnsi="Georgia" w:cs="Times New Roman"/>
          <w:color w:val="1D1D1B"/>
        </w:rPr>
      </w:pPr>
    </w:p>
    <w:p w14:paraId="4BEA9FFC" w14:textId="1ECF1A91" w:rsidR="00AE6084" w:rsidRDefault="00AE6084" w:rsidP="00932F43">
      <w:pPr>
        <w:spacing w:after="180"/>
        <w:rPr>
          <w:rFonts w:ascii="Georgia" w:eastAsia="Times New Roman" w:hAnsi="Georgia" w:cs="Times New Roman"/>
          <w:color w:val="1D1D1B"/>
        </w:rPr>
      </w:pPr>
      <w:r w:rsidRPr="0067126D">
        <w:rPr>
          <w:rFonts w:ascii="Georgia" w:eastAsia="Times New Roman" w:hAnsi="Georgia" w:cs="Times New Roman"/>
          <w:b/>
          <w:color w:val="1D1D1B"/>
        </w:rPr>
        <w:t xml:space="preserve">OBS! Inför varje seminarium/workshop krävs förberedelser i form av litteraturstudier. </w:t>
      </w:r>
      <w:r>
        <w:rPr>
          <w:rFonts w:ascii="Georgia" w:eastAsia="Times New Roman" w:hAnsi="Georgia" w:cs="Times New Roman"/>
          <w:color w:val="1D1D1B"/>
        </w:rPr>
        <w:t xml:space="preserve">Vilken litteratur som ingår i varje seminarium samt hur du ska förbereda dig finns i ett separat dokument på </w:t>
      </w:r>
      <w:proofErr w:type="spellStart"/>
      <w:r>
        <w:rPr>
          <w:rFonts w:ascii="Georgia" w:eastAsia="Times New Roman" w:hAnsi="Georgia" w:cs="Times New Roman"/>
          <w:color w:val="1D1D1B"/>
        </w:rPr>
        <w:t>Lisam</w:t>
      </w:r>
      <w:proofErr w:type="spellEnd"/>
      <w:r>
        <w:rPr>
          <w:rFonts w:ascii="Georgia" w:eastAsia="Times New Roman" w:hAnsi="Georgia" w:cs="Times New Roman"/>
          <w:color w:val="1D1D1B"/>
        </w:rPr>
        <w:t>.</w:t>
      </w:r>
    </w:p>
    <w:p w14:paraId="5AA29830" w14:textId="71C1C6D3" w:rsidR="00DD3DDA" w:rsidRPr="004722AD" w:rsidRDefault="00DD3DDA" w:rsidP="00DD3DDA">
      <w:pPr>
        <w:pStyle w:val="Liststycke"/>
        <w:numPr>
          <w:ilvl w:val="0"/>
          <w:numId w:val="13"/>
        </w:numPr>
        <w:rPr>
          <w:b/>
        </w:rPr>
      </w:pPr>
      <w:proofErr w:type="spellStart"/>
      <w:r w:rsidRPr="00401936">
        <w:rPr>
          <w:rFonts w:ascii="Apple Chancery" w:hAnsi="Apple Chancery" w:cs="Apple Chancery" w:hint="cs"/>
        </w:rPr>
        <w:t>Sem</w:t>
      </w:r>
      <w:proofErr w:type="spellEnd"/>
      <w:r w:rsidRPr="00401936">
        <w:rPr>
          <w:rFonts w:ascii="Apple Chancery" w:hAnsi="Apple Chancery" w:cs="Apple Chancery" w:hint="cs"/>
        </w:rPr>
        <w:t xml:space="preserve"> 1</w:t>
      </w:r>
      <w:r w:rsidRPr="004722AD">
        <w:t xml:space="preserve">: </w:t>
      </w:r>
      <w:r w:rsidR="00640FD9" w:rsidRPr="004722AD">
        <w:rPr>
          <w:b/>
        </w:rPr>
        <w:t>Barn utvecklar sitt/sina språk</w:t>
      </w:r>
      <w:r w:rsidR="00C80AD4" w:rsidRPr="004722AD">
        <w:tab/>
      </w:r>
      <w:r w:rsidR="00C80AD4" w:rsidRPr="004722AD">
        <w:tab/>
      </w:r>
      <w:r w:rsidR="00AE6084" w:rsidRPr="004722AD">
        <w:t xml:space="preserve"> </w:t>
      </w:r>
      <w:r w:rsidR="00AE6084" w:rsidRPr="004722AD">
        <w:tab/>
        <w:t>(</w:t>
      </w:r>
      <w:proofErr w:type="spellStart"/>
      <w:r w:rsidR="00AE6084" w:rsidRPr="004722AD">
        <w:t>EZ</w:t>
      </w:r>
      <w:proofErr w:type="spellEnd"/>
      <w:r w:rsidR="00AE6084" w:rsidRPr="004722AD">
        <w:t>)</w:t>
      </w:r>
    </w:p>
    <w:p w14:paraId="48FD32A6" w14:textId="77777777" w:rsidR="00640FD9" w:rsidRPr="004722AD" w:rsidRDefault="00640FD9" w:rsidP="00640FD9">
      <w:pPr>
        <w:pStyle w:val="Liststycke"/>
      </w:pPr>
    </w:p>
    <w:p w14:paraId="42CBBA43" w14:textId="7AE08777" w:rsidR="00C80AD4" w:rsidRPr="004722AD" w:rsidRDefault="00C80AD4" w:rsidP="00C80AD4">
      <w:pPr>
        <w:pStyle w:val="Liststycke"/>
        <w:numPr>
          <w:ilvl w:val="0"/>
          <w:numId w:val="13"/>
        </w:numPr>
      </w:pPr>
      <w:proofErr w:type="spellStart"/>
      <w:r w:rsidRPr="00401936">
        <w:rPr>
          <w:rFonts w:ascii="Bangla MN" w:hAnsi="Bangla MN" w:cs="Bangla MN"/>
        </w:rPr>
        <w:t>Wor</w:t>
      </w:r>
      <w:proofErr w:type="spellEnd"/>
      <w:r w:rsidRPr="00401936">
        <w:rPr>
          <w:rFonts w:ascii="Bangla MN" w:hAnsi="Bangla MN" w:cs="Bangla MN"/>
        </w:rPr>
        <w:t xml:space="preserve"> 1</w:t>
      </w:r>
      <w:r w:rsidRPr="004722AD">
        <w:t xml:space="preserve">. </w:t>
      </w:r>
      <w:r w:rsidR="00640FD9" w:rsidRPr="004722AD">
        <w:rPr>
          <w:b/>
        </w:rPr>
        <w:t>Att läsa och analysera b</w:t>
      </w:r>
      <w:r w:rsidRPr="004722AD">
        <w:rPr>
          <w:b/>
        </w:rPr>
        <w:t>arnlitteratur</w:t>
      </w:r>
      <w:r w:rsidR="004722AD">
        <w:rPr>
          <w:b/>
        </w:rPr>
        <w:tab/>
      </w:r>
      <w:r w:rsidR="004722AD">
        <w:rPr>
          <w:b/>
        </w:rPr>
        <w:tab/>
      </w:r>
      <w:r w:rsidRPr="004722AD">
        <w:t xml:space="preserve"> (</w:t>
      </w:r>
      <w:proofErr w:type="spellStart"/>
      <w:r w:rsidRPr="004722AD">
        <w:t>AMB</w:t>
      </w:r>
      <w:proofErr w:type="spellEnd"/>
      <w:r w:rsidRPr="004722AD">
        <w:t xml:space="preserve">) </w:t>
      </w:r>
    </w:p>
    <w:p w14:paraId="41DB13BA" w14:textId="77777777" w:rsidR="00640FD9" w:rsidRPr="004722AD" w:rsidRDefault="00640FD9" w:rsidP="00680003"/>
    <w:p w14:paraId="58E605CA" w14:textId="6005D9EC" w:rsidR="00680003" w:rsidRPr="004722AD" w:rsidRDefault="00DD3DDA" w:rsidP="00DD3DDA">
      <w:pPr>
        <w:pStyle w:val="Liststycke"/>
        <w:numPr>
          <w:ilvl w:val="0"/>
          <w:numId w:val="13"/>
        </w:numPr>
      </w:pPr>
      <w:proofErr w:type="spellStart"/>
      <w:r w:rsidRPr="00401936">
        <w:rPr>
          <w:rFonts w:ascii="Apple Chancery" w:hAnsi="Apple Chancery" w:cs="Apple Chancery" w:hint="cs"/>
        </w:rPr>
        <w:t>Sem</w:t>
      </w:r>
      <w:proofErr w:type="spellEnd"/>
      <w:r w:rsidRPr="00401936">
        <w:rPr>
          <w:rFonts w:ascii="Apple Chancery" w:hAnsi="Apple Chancery" w:cs="Apple Chancery" w:hint="cs"/>
        </w:rPr>
        <w:t xml:space="preserve"> 2</w:t>
      </w:r>
      <w:r w:rsidRPr="004722AD">
        <w:t xml:space="preserve">: </w:t>
      </w:r>
      <w:r w:rsidRPr="004722AD">
        <w:rPr>
          <w:b/>
        </w:rPr>
        <w:t>Samspel</w:t>
      </w:r>
      <w:r w:rsidR="00C80AD4" w:rsidRPr="004722AD">
        <w:rPr>
          <w:b/>
        </w:rPr>
        <w:t>ets betydelse för barns språkutveckling</w:t>
      </w:r>
      <w:r w:rsidR="004722AD">
        <w:t xml:space="preserve"> </w:t>
      </w:r>
      <w:r w:rsidR="00680003" w:rsidRPr="004722AD">
        <w:tab/>
        <w:t>(</w:t>
      </w:r>
      <w:proofErr w:type="spellStart"/>
      <w:r w:rsidR="00680003" w:rsidRPr="004722AD">
        <w:t>EZ</w:t>
      </w:r>
      <w:proofErr w:type="spellEnd"/>
      <w:r w:rsidR="00680003" w:rsidRPr="004722AD">
        <w:t xml:space="preserve">) </w:t>
      </w:r>
    </w:p>
    <w:p w14:paraId="4791409F" w14:textId="77777777" w:rsidR="00172DFE" w:rsidRPr="004722AD" w:rsidRDefault="00172DFE" w:rsidP="00680003"/>
    <w:p w14:paraId="5F4B8E97" w14:textId="2ED92020" w:rsidR="00680003" w:rsidRPr="004722AD" w:rsidRDefault="00DD3DDA" w:rsidP="009E2CCE">
      <w:pPr>
        <w:pStyle w:val="Liststycke"/>
        <w:numPr>
          <w:ilvl w:val="0"/>
          <w:numId w:val="13"/>
        </w:numPr>
      </w:pPr>
      <w:proofErr w:type="spellStart"/>
      <w:r w:rsidRPr="00401936">
        <w:rPr>
          <w:rFonts w:ascii="Apple Chancery" w:hAnsi="Apple Chancery" w:cs="Apple Chancery" w:hint="cs"/>
        </w:rPr>
        <w:t>Sem</w:t>
      </w:r>
      <w:proofErr w:type="spellEnd"/>
      <w:r w:rsidRPr="00401936">
        <w:rPr>
          <w:rFonts w:ascii="Apple Chancery" w:hAnsi="Apple Chancery" w:cs="Apple Chancery" w:hint="cs"/>
        </w:rPr>
        <w:t xml:space="preserve"> 3</w:t>
      </w:r>
      <w:r w:rsidRPr="004722AD">
        <w:t xml:space="preserve">: </w:t>
      </w:r>
      <w:r w:rsidR="004722AD" w:rsidRPr="004722AD">
        <w:rPr>
          <w:b/>
        </w:rPr>
        <w:t>Två</w:t>
      </w:r>
      <w:r w:rsidRPr="004722AD">
        <w:rPr>
          <w:b/>
        </w:rPr>
        <w:t xml:space="preserve">språkighet och undervisning i </w:t>
      </w:r>
      <w:proofErr w:type="gramStart"/>
      <w:r w:rsidR="00C80AD4" w:rsidRPr="004722AD">
        <w:rPr>
          <w:b/>
        </w:rPr>
        <w:t>1:a</w:t>
      </w:r>
      <w:proofErr w:type="gramEnd"/>
      <w:r w:rsidRPr="004722AD">
        <w:rPr>
          <w:b/>
        </w:rPr>
        <w:t xml:space="preserve"> och </w:t>
      </w:r>
      <w:r w:rsidR="00C80AD4" w:rsidRPr="004722AD">
        <w:rPr>
          <w:b/>
        </w:rPr>
        <w:t xml:space="preserve">2:a </w:t>
      </w:r>
      <w:r w:rsidRPr="004722AD">
        <w:rPr>
          <w:b/>
        </w:rPr>
        <w:t>språk</w:t>
      </w:r>
      <w:r w:rsidRPr="004722AD">
        <w:t xml:space="preserve"> </w:t>
      </w:r>
      <w:r w:rsidR="00C80AD4" w:rsidRPr="004722AD">
        <w:t xml:space="preserve"> </w:t>
      </w:r>
      <w:r w:rsidR="00401936">
        <w:tab/>
      </w:r>
      <w:r w:rsidR="00680003" w:rsidRPr="004722AD">
        <w:t xml:space="preserve"> (</w:t>
      </w:r>
      <w:proofErr w:type="spellStart"/>
      <w:r w:rsidR="00680003" w:rsidRPr="004722AD">
        <w:t>AMB</w:t>
      </w:r>
      <w:proofErr w:type="spellEnd"/>
      <w:r w:rsidR="00680003" w:rsidRPr="004722AD">
        <w:t>)</w:t>
      </w:r>
    </w:p>
    <w:p w14:paraId="3A012964" w14:textId="77777777" w:rsidR="00E72E41" w:rsidRPr="004722AD" w:rsidRDefault="00E72E41" w:rsidP="00680003"/>
    <w:p w14:paraId="38972811" w14:textId="5C35F4C4" w:rsidR="004722AD" w:rsidRPr="00401936" w:rsidRDefault="00C80AD4" w:rsidP="00401936">
      <w:pPr>
        <w:pStyle w:val="Liststycke"/>
        <w:numPr>
          <w:ilvl w:val="0"/>
          <w:numId w:val="13"/>
        </w:numPr>
        <w:spacing w:after="180"/>
        <w:rPr>
          <w:rFonts w:eastAsia="Times New Roman" w:cs="Times New Roman"/>
          <w:color w:val="1D1D1B"/>
        </w:rPr>
      </w:pPr>
      <w:proofErr w:type="spellStart"/>
      <w:r w:rsidRPr="00401936">
        <w:rPr>
          <w:rFonts w:ascii="Bangla MN" w:eastAsia="Times New Roman" w:hAnsi="Bangla MN" w:cs="Bangla MN"/>
          <w:color w:val="1D1D1B"/>
        </w:rPr>
        <w:t>Wor</w:t>
      </w:r>
      <w:proofErr w:type="spellEnd"/>
      <w:r w:rsidRPr="00401936">
        <w:rPr>
          <w:rFonts w:ascii="Bangla MN" w:eastAsia="Times New Roman" w:hAnsi="Bangla MN" w:cs="Bangla MN"/>
          <w:color w:val="1D1D1B"/>
        </w:rPr>
        <w:t xml:space="preserve"> 2</w:t>
      </w:r>
      <w:r w:rsidRPr="004722AD">
        <w:rPr>
          <w:rFonts w:eastAsia="Times New Roman" w:cs="Times New Roman"/>
          <w:color w:val="1D1D1B"/>
        </w:rPr>
        <w:t xml:space="preserve">: </w:t>
      </w:r>
      <w:r w:rsidRPr="004722AD">
        <w:rPr>
          <w:rFonts w:eastAsia="Times New Roman" w:cs="Times New Roman"/>
          <w:b/>
          <w:color w:val="1D1D1B"/>
        </w:rPr>
        <w:t>Röst, drama och berättande</w:t>
      </w:r>
      <w:r w:rsidR="00680003" w:rsidRPr="004722AD">
        <w:rPr>
          <w:rFonts w:eastAsia="Times New Roman" w:cs="Times New Roman"/>
          <w:color w:val="1D1D1B"/>
        </w:rPr>
        <w:tab/>
      </w:r>
      <w:r w:rsidR="00401936">
        <w:rPr>
          <w:rFonts w:eastAsia="Times New Roman" w:cs="Times New Roman"/>
          <w:color w:val="1D1D1B"/>
        </w:rPr>
        <w:tab/>
      </w:r>
      <w:r w:rsidR="00680003" w:rsidRPr="004722AD">
        <w:rPr>
          <w:rFonts w:eastAsia="Times New Roman" w:cs="Times New Roman"/>
          <w:color w:val="1D1D1B"/>
        </w:rPr>
        <w:tab/>
        <w:t>(LK)</w:t>
      </w:r>
    </w:p>
    <w:p w14:paraId="579E409D" w14:textId="1EBC2B5C" w:rsidR="00E72E41" w:rsidRDefault="00C80AD4" w:rsidP="00680003">
      <w:pPr>
        <w:pStyle w:val="Liststycke"/>
        <w:numPr>
          <w:ilvl w:val="0"/>
          <w:numId w:val="13"/>
        </w:numPr>
        <w:spacing w:after="180"/>
        <w:rPr>
          <w:rFonts w:eastAsia="Times New Roman" w:cs="Times New Roman"/>
          <w:color w:val="1D1D1B"/>
        </w:rPr>
      </w:pPr>
      <w:proofErr w:type="spellStart"/>
      <w:r w:rsidRPr="00401936">
        <w:rPr>
          <w:rFonts w:ascii="Apple Chancery" w:eastAsia="Times New Roman" w:hAnsi="Apple Chancery" w:cs="Apple Chancery" w:hint="cs"/>
          <w:color w:val="1D1D1B"/>
        </w:rPr>
        <w:t>Sem</w:t>
      </w:r>
      <w:proofErr w:type="spellEnd"/>
      <w:r w:rsidRPr="00401936">
        <w:rPr>
          <w:rFonts w:ascii="Apple Chancery" w:eastAsia="Times New Roman" w:hAnsi="Apple Chancery" w:cs="Apple Chancery" w:hint="cs"/>
          <w:color w:val="1D1D1B"/>
        </w:rPr>
        <w:t xml:space="preserve"> 4</w:t>
      </w:r>
      <w:r w:rsidRPr="004722AD">
        <w:rPr>
          <w:rFonts w:eastAsia="Times New Roman" w:cs="Times New Roman"/>
          <w:color w:val="1D1D1B"/>
        </w:rPr>
        <w:t xml:space="preserve">: </w:t>
      </w:r>
      <w:r w:rsidRPr="004722AD">
        <w:rPr>
          <w:rFonts w:eastAsia="Times New Roman" w:cs="Times New Roman"/>
          <w:b/>
          <w:color w:val="1D1D1B"/>
        </w:rPr>
        <w:t>Barns olika föru</w:t>
      </w:r>
      <w:r w:rsidR="004722AD">
        <w:rPr>
          <w:rFonts w:eastAsia="Times New Roman" w:cs="Times New Roman"/>
          <w:b/>
          <w:color w:val="1D1D1B"/>
        </w:rPr>
        <w:t>t</w:t>
      </w:r>
      <w:r w:rsidRPr="004722AD">
        <w:rPr>
          <w:rFonts w:eastAsia="Times New Roman" w:cs="Times New Roman"/>
          <w:b/>
          <w:color w:val="1D1D1B"/>
        </w:rPr>
        <w:t xml:space="preserve">sättningar för språkutveckling </w:t>
      </w:r>
      <w:r w:rsidR="00680003" w:rsidRPr="004722AD">
        <w:rPr>
          <w:rFonts w:eastAsia="Times New Roman" w:cs="Times New Roman"/>
          <w:color w:val="1D1D1B"/>
        </w:rPr>
        <w:tab/>
        <w:t xml:space="preserve">(TP) </w:t>
      </w:r>
    </w:p>
    <w:p w14:paraId="2E3BF385" w14:textId="77777777" w:rsidR="004722AD" w:rsidRPr="004722AD" w:rsidRDefault="004722AD" w:rsidP="004722AD">
      <w:pPr>
        <w:pStyle w:val="Liststycke"/>
        <w:spacing w:after="180"/>
        <w:rPr>
          <w:rFonts w:eastAsia="Times New Roman" w:cs="Times New Roman"/>
          <w:color w:val="1D1D1B"/>
        </w:rPr>
      </w:pPr>
    </w:p>
    <w:p w14:paraId="65798318" w14:textId="7E8A586C" w:rsidR="00401936" w:rsidRPr="00401936" w:rsidRDefault="00C80AD4" w:rsidP="00401936">
      <w:pPr>
        <w:pStyle w:val="Liststycke"/>
        <w:numPr>
          <w:ilvl w:val="0"/>
          <w:numId w:val="13"/>
        </w:numPr>
        <w:spacing w:after="180"/>
        <w:rPr>
          <w:rFonts w:eastAsia="Times New Roman" w:cs="Times New Roman"/>
          <w:color w:val="1D1D1B"/>
        </w:rPr>
      </w:pPr>
      <w:proofErr w:type="spellStart"/>
      <w:r w:rsidRPr="00401936">
        <w:rPr>
          <w:rFonts w:ascii="Bangla MN" w:eastAsia="Times New Roman" w:hAnsi="Bangla MN" w:cs="Bangla MN"/>
          <w:color w:val="1D1D1B"/>
        </w:rPr>
        <w:t>Wor</w:t>
      </w:r>
      <w:proofErr w:type="spellEnd"/>
      <w:r w:rsidRPr="00401936">
        <w:rPr>
          <w:rFonts w:ascii="Bangla MN" w:eastAsia="Times New Roman" w:hAnsi="Bangla MN" w:cs="Bangla MN"/>
          <w:color w:val="1D1D1B"/>
        </w:rPr>
        <w:t xml:space="preserve"> 3</w:t>
      </w:r>
      <w:r w:rsidRPr="004722AD">
        <w:rPr>
          <w:rFonts w:eastAsia="Times New Roman" w:cs="Times New Roman"/>
          <w:color w:val="1D1D1B"/>
        </w:rPr>
        <w:t xml:space="preserve">: </w:t>
      </w:r>
      <w:r w:rsidRPr="004722AD">
        <w:rPr>
          <w:rFonts w:eastAsia="Times New Roman" w:cs="Times New Roman"/>
          <w:b/>
          <w:color w:val="1D1D1B"/>
        </w:rPr>
        <w:t>Musik och poesi</w:t>
      </w:r>
      <w:r w:rsidR="00680003" w:rsidRPr="004722AD">
        <w:rPr>
          <w:rFonts w:eastAsia="Times New Roman" w:cs="Times New Roman"/>
          <w:b/>
          <w:color w:val="1D1D1B"/>
        </w:rPr>
        <w:tab/>
      </w:r>
      <w:r w:rsidR="00680003" w:rsidRPr="004722AD">
        <w:rPr>
          <w:rFonts w:eastAsia="Times New Roman" w:cs="Times New Roman"/>
          <w:b/>
          <w:color w:val="1D1D1B"/>
        </w:rPr>
        <w:tab/>
      </w:r>
      <w:r w:rsidR="00680003" w:rsidRPr="004722AD">
        <w:rPr>
          <w:rFonts w:eastAsia="Times New Roman" w:cs="Times New Roman"/>
          <w:b/>
          <w:color w:val="1D1D1B"/>
        </w:rPr>
        <w:tab/>
      </w:r>
      <w:r w:rsidR="00680003" w:rsidRPr="004722AD">
        <w:rPr>
          <w:rFonts w:eastAsia="Times New Roman" w:cs="Times New Roman"/>
          <w:b/>
          <w:color w:val="1D1D1B"/>
        </w:rPr>
        <w:tab/>
      </w:r>
      <w:r w:rsidR="00680003" w:rsidRPr="004722AD">
        <w:rPr>
          <w:rFonts w:eastAsia="Times New Roman" w:cs="Times New Roman"/>
          <w:color w:val="1D1D1B"/>
        </w:rPr>
        <w:t>(SÖ)</w:t>
      </w:r>
    </w:p>
    <w:p w14:paraId="204DD88E" w14:textId="77777777" w:rsidR="00401936" w:rsidRPr="00401936" w:rsidRDefault="00401936" w:rsidP="00401936">
      <w:pPr>
        <w:pStyle w:val="Liststycke"/>
        <w:spacing w:after="180"/>
        <w:rPr>
          <w:rFonts w:eastAsia="Times New Roman" w:cs="Times New Roman"/>
          <w:color w:val="1D1D1B"/>
        </w:rPr>
      </w:pPr>
    </w:p>
    <w:p w14:paraId="57758BF6" w14:textId="77777777" w:rsidR="00401936" w:rsidRPr="00401936" w:rsidRDefault="00C80AD4" w:rsidP="004722AD">
      <w:pPr>
        <w:pStyle w:val="Liststycke"/>
        <w:numPr>
          <w:ilvl w:val="0"/>
          <w:numId w:val="13"/>
        </w:numPr>
        <w:spacing w:after="180"/>
        <w:rPr>
          <w:rFonts w:ascii="Times Roman" w:hAnsi="Times Roman" w:cs="Times Roman"/>
          <w:color w:val="000000"/>
        </w:rPr>
      </w:pPr>
      <w:proofErr w:type="spellStart"/>
      <w:r w:rsidRPr="00401936">
        <w:rPr>
          <w:rFonts w:ascii="Bangla MN" w:eastAsia="Times New Roman" w:hAnsi="Bangla MN" w:cs="Bangla MN"/>
          <w:color w:val="1D1D1B"/>
        </w:rPr>
        <w:t>Wor</w:t>
      </w:r>
      <w:proofErr w:type="spellEnd"/>
      <w:r w:rsidRPr="00401936">
        <w:rPr>
          <w:rFonts w:ascii="Bangla MN" w:eastAsia="Times New Roman" w:hAnsi="Bangla MN" w:cs="Bangla MN"/>
          <w:color w:val="1D1D1B"/>
        </w:rPr>
        <w:t xml:space="preserve"> 4</w:t>
      </w:r>
      <w:r w:rsidRPr="004722AD">
        <w:rPr>
          <w:rFonts w:eastAsia="Times New Roman" w:cs="Times New Roman"/>
          <w:color w:val="1D1D1B"/>
        </w:rPr>
        <w:t xml:space="preserve">: </w:t>
      </w:r>
      <w:proofErr w:type="spellStart"/>
      <w:r w:rsidRPr="004722AD">
        <w:rPr>
          <w:rFonts w:eastAsia="Times New Roman" w:cs="Times New Roman"/>
          <w:b/>
          <w:color w:val="1D1D1B"/>
        </w:rPr>
        <w:t>Digitalitet</w:t>
      </w:r>
      <w:proofErr w:type="spellEnd"/>
      <w:r w:rsidR="00680003" w:rsidRPr="004722AD">
        <w:rPr>
          <w:rFonts w:eastAsia="Times New Roman" w:cs="Times New Roman"/>
          <w:b/>
          <w:color w:val="1D1D1B"/>
        </w:rPr>
        <w:t xml:space="preserve">, </w:t>
      </w:r>
      <w:proofErr w:type="spellStart"/>
      <w:r w:rsidRPr="004722AD">
        <w:rPr>
          <w:rFonts w:eastAsia="Times New Roman" w:cs="Times New Roman"/>
          <w:b/>
          <w:color w:val="1D1D1B"/>
        </w:rPr>
        <w:t>litteracitet</w:t>
      </w:r>
      <w:proofErr w:type="spellEnd"/>
      <w:r w:rsidR="00680003" w:rsidRPr="004722AD">
        <w:rPr>
          <w:rFonts w:eastAsia="Times New Roman" w:cs="Times New Roman"/>
          <w:b/>
          <w:color w:val="1D1D1B"/>
        </w:rPr>
        <w:t>, flerspråkighet</w:t>
      </w:r>
      <w:r w:rsidRPr="004722AD">
        <w:rPr>
          <w:rFonts w:eastAsia="Times New Roman" w:cs="Times New Roman"/>
          <w:color w:val="1D1D1B"/>
        </w:rPr>
        <w:t xml:space="preserve"> </w:t>
      </w:r>
      <w:r w:rsidR="004722AD">
        <w:rPr>
          <w:rFonts w:eastAsia="Times New Roman" w:cs="Times New Roman"/>
          <w:color w:val="1D1D1B"/>
        </w:rPr>
        <w:t xml:space="preserve">  </w:t>
      </w:r>
      <w:r w:rsidR="004722AD">
        <w:rPr>
          <w:rFonts w:eastAsia="Times New Roman" w:cs="Times New Roman"/>
          <w:color w:val="1D1D1B"/>
        </w:rPr>
        <w:tab/>
      </w:r>
      <w:r w:rsidR="00680003" w:rsidRPr="004722AD">
        <w:rPr>
          <w:rFonts w:eastAsia="Times New Roman" w:cs="Times New Roman"/>
          <w:color w:val="1D1D1B"/>
        </w:rPr>
        <w:tab/>
        <w:t>(</w:t>
      </w:r>
      <w:r w:rsidR="00EA76DA" w:rsidRPr="004722AD">
        <w:rPr>
          <w:rFonts w:eastAsia="Times New Roman" w:cs="Times New Roman"/>
          <w:color w:val="1D1D1B"/>
        </w:rPr>
        <w:t xml:space="preserve">LS &amp; </w:t>
      </w:r>
      <w:proofErr w:type="spellStart"/>
      <w:r w:rsidR="00EA76DA" w:rsidRPr="004722AD">
        <w:rPr>
          <w:rFonts w:eastAsia="Times New Roman" w:cs="Times New Roman"/>
          <w:color w:val="1D1D1B"/>
        </w:rPr>
        <w:t>AMB</w:t>
      </w:r>
      <w:proofErr w:type="spellEnd"/>
      <w:r w:rsidR="00680003" w:rsidRPr="004722AD">
        <w:rPr>
          <w:rFonts w:eastAsia="Times New Roman" w:cs="Times New Roman"/>
          <w:color w:val="1D1D1B"/>
        </w:rPr>
        <w:t>)</w:t>
      </w:r>
    </w:p>
    <w:p w14:paraId="6A64BA4F" w14:textId="77777777" w:rsidR="00401936" w:rsidRPr="00401936" w:rsidRDefault="00401936" w:rsidP="00401936">
      <w:pPr>
        <w:pStyle w:val="Liststycke"/>
        <w:spacing w:after="180"/>
        <w:rPr>
          <w:rFonts w:ascii="Times Roman" w:hAnsi="Times Roman" w:cs="Times Roman"/>
          <w:color w:val="000000"/>
        </w:rPr>
      </w:pPr>
    </w:p>
    <w:p w14:paraId="2D8C534A" w14:textId="7898BFCB" w:rsidR="004722AD" w:rsidRPr="004722AD" w:rsidRDefault="00401936" w:rsidP="004722AD">
      <w:pPr>
        <w:pStyle w:val="Liststycke"/>
        <w:numPr>
          <w:ilvl w:val="0"/>
          <w:numId w:val="13"/>
        </w:numPr>
        <w:spacing w:after="180"/>
        <w:rPr>
          <w:rFonts w:ascii="Times Roman" w:hAnsi="Times Roman" w:cs="Times Roman"/>
          <w:color w:val="000000"/>
        </w:rPr>
      </w:pPr>
      <w:proofErr w:type="spellStart"/>
      <w:r w:rsidRPr="00401936">
        <w:rPr>
          <w:rFonts w:ascii="Bangla MN" w:eastAsia="Times New Roman" w:hAnsi="Bangla MN" w:cs="Bangla MN"/>
          <w:color w:val="1D1D1B"/>
        </w:rPr>
        <w:t>Wor</w:t>
      </w:r>
      <w:proofErr w:type="spellEnd"/>
      <w:r w:rsidRPr="00401936">
        <w:rPr>
          <w:rFonts w:ascii="Bangla MN" w:eastAsia="Times New Roman" w:hAnsi="Bangla MN" w:cs="Bangla MN"/>
          <w:color w:val="1D1D1B"/>
        </w:rPr>
        <w:t xml:space="preserve"> 5</w:t>
      </w:r>
      <w:r>
        <w:rPr>
          <w:rFonts w:eastAsia="Times New Roman" w:cs="Times New Roman"/>
          <w:color w:val="1D1D1B"/>
        </w:rPr>
        <w:t xml:space="preserve">: </w:t>
      </w:r>
      <w:r w:rsidR="00E431CB">
        <w:rPr>
          <w:rFonts w:eastAsia="Times New Roman" w:cs="Times New Roman"/>
          <w:b/>
          <w:color w:val="1D1D1B"/>
        </w:rPr>
        <w:t>Skönlitteratur</w:t>
      </w:r>
      <w:r w:rsidR="00C80AD4" w:rsidRPr="004722AD">
        <w:rPr>
          <w:rFonts w:eastAsia="Times New Roman" w:cs="Times New Roman"/>
          <w:color w:val="1D1D1B"/>
        </w:rPr>
        <w:tab/>
      </w:r>
      <w:r>
        <w:rPr>
          <w:rFonts w:eastAsia="Times New Roman" w:cs="Times New Roman"/>
          <w:color w:val="1D1D1B"/>
        </w:rPr>
        <w:tab/>
      </w:r>
      <w:r>
        <w:rPr>
          <w:rFonts w:eastAsia="Times New Roman" w:cs="Times New Roman"/>
          <w:color w:val="1D1D1B"/>
        </w:rPr>
        <w:tab/>
        <w:t>(studentdriven)</w:t>
      </w:r>
      <w:r w:rsidR="00C80AD4" w:rsidRPr="004722AD">
        <w:rPr>
          <w:rFonts w:eastAsia="Times New Roman" w:cs="Times New Roman"/>
          <w:color w:val="1D1D1B"/>
        </w:rPr>
        <w:tab/>
      </w:r>
    </w:p>
    <w:p w14:paraId="3EF03EE0" w14:textId="5BAFF12E" w:rsidR="00C428A3" w:rsidRDefault="00C428A3">
      <w:pPr>
        <w:rPr>
          <w:rFonts w:ascii="Calibri" w:hAnsi="Calibri" w:cs="Calibri"/>
          <w:b/>
          <w:bCs/>
          <w:color w:val="2A4B7E"/>
          <w:sz w:val="37"/>
          <w:szCs w:val="37"/>
        </w:rPr>
      </w:pPr>
    </w:p>
    <w:p w14:paraId="07C45B10" w14:textId="0DE79E09" w:rsidR="0067126D" w:rsidRPr="00401936" w:rsidRDefault="0067126D" w:rsidP="0067126D">
      <w:pPr>
        <w:pStyle w:val="Rubrik1"/>
      </w:pPr>
    </w:p>
    <w:sectPr w:rsidR="0067126D" w:rsidRPr="00401936" w:rsidSect="008061A2">
      <w:footerReference w:type="even" r:id="rId10"/>
      <w:footerReference w:type="default" r:id="rId11"/>
      <w:pgSz w:w="12240" w:h="15840"/>
      <w:pgMar w:top="1417" w:right="1417" w:bottom="1417"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461F" w14:textId="77777777" w:rsidR="00235CBC" w:rsidRDefault="00235CBC" w:rsidP="008061A2">
      <w:r>
        <w:separator/>
      </w:r>
    </w:p>
  </w:endnote>
  <w:endnote w:type="continuationSeparator" w:id="0">
    <w:p w14:paraId="558C0905" w14:textId="77777777" w:rsidR="00235CBC" w:rsidRDefault="00235CBC" w:rsidP="0080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Bangla MN">
    <w:panose1 w:val="00000500000000000000"/>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774D" w14:textId="77777777" w:rsidR="00932F43" w:rsidRDefault="00932F43" w:rsidP="00C14DE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784CECE" w14:textId="77777777" w:rsidR="00932F43" w:rsidRDefault="00932F43" w:rsidP="008061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6DB8" w14:textId="77777777" w:rsidR="00932F43" w:rsidRDefault="00932F43" w:rsidP="00C14DE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674A3DD1" w14:textId="77777777" w:rsidR="00932F43" w:rsidRDefault="00932F43" w:rsidP="008061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9D4E" w14:textId="77777777" w:rsidR="00235CBC" w:rsidRDefault="00235CBC" w:rsidP="008061A2">
      <w:r>
        <w:separator/>
      </w:r>
    </w:p>
  </w:footnote>
  <w:footnote w:type="continuationSeparator" w:id="0">
    <w:p w14:paraId="75FCB6D0" w14:textId="77777777" w:rsidR="00235CBC" w:rsidRDefault="00235CBC" w:rsidP="0080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35CAF"/>
    <w:multiLevelType w:val="hybridMultilevel"/>
    <w:tmpl w:val="CFDCA1F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F961E17"/>
    <w:multiLevelType w:val="hybridMultilevel"/>
    <w:tmpl w:val="93966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0971C9A"/>
    <w:multiLevelType w:val="hybridMultilevel"/>
    <w:tmpl w:val="A51A40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3085B31"/>
    <w:multiLevelType w:val="hybridMultilevel"/>
    <w:tmpl w:val="4746D310"/>
    <w:lvl w:ilvl="0" w:tplc="1F544868">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326A68"/>
    <w:multiLevelType w:val="hybridMultilevel"/>
    <w:tmpl w:val="79286B94"/>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E423DB"/>
    <w:multiLevelType w:val="hybridMultilevel"/>
    <w:tmpl w:val="6316B346"/>
    <w:lvl w:ilvl="0" w:tplc="238E65A4">
      <w:start w:val="1"/>
      <w:numFmt w:val="decimal"/>
      <w:lvlText w:val="%1)"/>
      <w:lvlJc w:val="left"/>
      <w:pPr>
        <w:ind w:left="360" w:hanging="360"/>
      </w:pPr>
      <w:rPr>
        <w:rFonts w:hint="default"/>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16F565C"/>
    <w:multiLevelType w:val="hybridMultilevel"/>
    <w:tmpl w:val="5D503556"/>
    <w:lvl w:ilvl="0" w:tplc="1E7C00C8">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179429D"/>
    <w:multiLevelType w:val="hybridMultilevel"/>
    <w:tmpl w:val="93966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A357C81"/>
    <w:multiLevelType w:val="hybridMultilevel"/>
    <w:tmpl w:val="93966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5093BD0"/>
    <w:multiLevelType w:val="hybridMultilevel"/>
    <w:tmpl w:val="93966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9"/>
  </w:num>
  <w:num w:numId="12">
    <w:abstractNumId w:val="17"/>
  </w:num>
  <w:num w:numId="13">
    <w:abstractNumId w:val="11"/>
  </w:num>
  <w:num w:numId="14">
    <w:abstractNumId w:val="10"/>
  </w:num>
  <w:num w:numId="15">
    <w:abstractNumId w:val="12"/>
  </w:num>
  <w:num w:numId="16">
    <w:abstractNumId w:val="18"/>
  </w:num>
  <w:num w:numId="17">
    <w:abstractNumId w:val="1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6B"/>
    <w:rsid w:val="00011246"/>
    <w:rsid w:val="00064DD8"/>
    <w:rsid w:val="001004C9"/>
    <w:rsid w:val="00122B92"/>
    <w:rsid w:val="00137846"/>
    <w:rsid w:val="00172DFE"/>
    <w:rsid w:val="001D14C7"/>
    <w:rsid w:val="001D4CAA"/>
    <w:rsid w:val="001F3F70"/>
    <w:rsid w:val="00212D59"/>
    <w:rsid w:val="00235CBC"/>
    <w:rsid w:val="00256A66"/>
    <w:rsid w:val="002E496B"/>
    <w:rsid w:val="002F69B3"/>
    <w:rsid w:val="00330365"/>
    <w:rsid w:val="00340A21"/>
    <w:rsid w:val="003D3FE3"/>
    <w:rsid w:val="003E1EE4"/>
    <w:rsid w:val="00401936"/>
    <w:rsid w:val="00411A08"/>
    <w:rsid w:val="00427EB2"/>
    <w:rsid w:val="00453854"/>
    <w:rsid w:val="004722AD"/>
    <w:rsid w:val="0049406B"/>
    <w:rsid w:val="004A6E04"/>
    <w:rsid w:val="004B10A9"/>
    <w:rsid w:val="004B6D2F"/>
    <w:rsid w:val="004E7A9D"/>
    <w:rsid w:val="0052176A"/>
    <w:rsid w:val="00542080"/>
    <w:rsid w:val="005D4077"/>
    <w:rsid w:val="005E2086"/>
    <w:rsid w:val="00640FD9"/>
    <w:rsid w:val="00646BF4"/>
    <w:rsid w:val="0067126D"/>
    <w:rsid w:val="00680003"/>
    <w:rsid w:val="006A5D5B"/>
    <w:rsid w:val="006D7C90"/>
    <w:rsid w:val="006E2A26"/>
    <w:rsid w:val="006E7270"/>
    <w:rsid w:val="006F0495"/>
    <w:rsid w:val="007342D7"/>
    <w:rsid w:val="007363CF"/>
    <w:rsid w:val="00752D74"/>
    <w:rsid w:val="00792A48"/>
    <w:rsid w:val="007D69B3"/>
    <w:rsid w:val="008061A2"/>
    <w:rsid w:val="00823E79"/>
    <w:rsid w:val="008A222E"/>
    <w:rsid w:val="008A6075"/>
    <w:rsid w:val="00923AF8"/>
    <w:rsid w:val="00932F43"/>
    <w:rsid w:val="009740E4"/>
    <w:rsid w:val="00982CB2"/>
    <w:rsid w:val="009C0589"/>
    <w:rsid w:val="00A157C6"/>
    <w:rsid w:val="00A86F26"/>
    <w:rsid w:val="00AA6175"/>
    <w:rsid w:val="00AC3ADC"/>
    <w:rsid w:val="00AD5CFD"/>
    <w:rsid w:val="00AD694F"/>
    <w:rsid w:val="00AE6084"/>
    <w:rsid w:val="00AF7E9F"/>
    <w:rsid w:val="00B1685C"/>
    <w:rsid w:val="00B82FBA"/>
    <w:rsid w:val="00B912B8"/>
    <w:rsid w:val="00BA1373"/>
    <w:rsid w:val="00C032DE"/>
    <w:rsid w:val="00C14DED"/>
    <w:rsid w:val="00C1777C"/>
    <w:rsid w:val="00C247B6"/>
    <w:rsid w:val="00C33A2B"/>
    <w:rsid w:val="00C428A3"/>
    <w:rsid w:val="00C5548D"/>
    <w:rsid w:val="00C679CA"/>
    <w:rsid w:val="00C80AD4"/>
    <w:rsid w:val="00C9345A"/>
    <w:rsid w:val="00CE29CF"/>
    <w:rsid w:val="00CE6EAC"/>
    <w:rsid w:val="00CF3A46"/>
    <w:rsid w:val="00D1148E"/>
    <w:rsid w:val="00D37B82"/>
    <w:rsid w:val="00D960A0"/>
    <w:rsid w:val="00DA4DAA"/>
    <w:rsid w:val="00DD3DDA"/>
    <w:rsid w:val="00DE5CAC"/>
    <w:rsid w:val="00E431CB"/>
    <w:rsid w:val="00E72E41"/>
    <w:rsid w:val="00E73F3D"/>
    <w:rsid w:val="00E75ABA"/>
    <w:rsid w:val="00EA76DA"/>
    <w:rsid w:val="00EB62BD"/>
    <w:rsid w:val="00EB6862"/>
    <w:rsid w:val="00EB7B19"/>
    <w:rsid w:val="00EC5B2C"/>
    <w:rsid w:val="00EE2358"/>
    <w:rsid w:val="00F05D6F"/>
    <w:rsid w:val="00F35A98"/>
    <w:rsid w:val="00F50FB0"/>
    <w:rsid w:val="00F81DB5"/>
    <w:rsid w:val="00FB01F8"/>
    <w:rsid w:val="00FD7E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DD81A"/>
  <w14:defaultImageDpi w14:val="300"/>
  <w15:docId w15:val="{472B316B-601B-E64E-AC0E-A996212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6A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256A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792A48"/>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406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9406B"/>
    <w:rPr>
      <w:rFonts w:ascii="Lucida Grande" w:hAnsi="Lucida Grande" w:cs="Lucida Grande"/>
      <w:sz w:val="18"/>
      <w:szCs w:val="18"/>
    </w:rPr>
  </w:style>
  <w:style w:type="character" w:styleId="Hyperlnk">
    <w:name w:val="Hyperlink"/>
    <w:basedOn w:val="Standardstycketeckensnitt"/>
    <w:uiPriority w:val="99"/>
    <w:unhideWhenUsed/>
    <w:rsid w:val="0049406B"/>
    <w:rPr>
      <w:color w:val="0000FF" w:themeColor="hyperlink"/>
      <w:u w:val="single"/>
    </w:rPr>
  </w:style>
  <w:style w:type="paragraph" w:styleId="Sidfot">
    <w:name w:val="footer"/>
    <w:basedOn w:val="Normal"/>
    <w:link w:val="SidfotChar"/>
    <w:uiPriority w:val="99"/>
    <w:unhideWhenUsed/>
    <w:rsid w:val="008061A2"/>
    <w:pPr>
      <w:tabs>
        <w:tab w:val="center" w:pos="4536"/>
        <w:tab w:val="right" w:pos="9072"/>
      </w:tabs>
    </w:pPr>
  </w:style>
  <w:style w:type="character" w:customStyle="1" w:styleId="SidfotChar">
    <w:name w:val="Sidfot Char"/>
    <w:basedOn w:val="Standardstycketeckensnitt"/>
    <w:link w:val="Sidfot"/>
    <w:uiPriority w:val="99"/>
    <w:rsid w:val="008061A2"/>
  </w:style>
  <w:style w:type="character" w:styleId="Sidnummer">
    <w:name w:val="page number"/>
    <w:basedOn w:val="Standardstycketeckensnitt"/>
    <w:uiPriority w:val="99"/>
    <w:semiHidden/>
    <w:unhideWhenUsed/>
    <w:rsid w:val="008061A2"/>
  </w:style>
  <w:style w:type="paragraph" w:styleId="Normalwebb">
    <w:name w:val="Normal (Web)"/>
    <w:basedOn w:val="Normal"/>
    <w:uiPriority w:val="99"/>
    <w:semiHidden/>
    <w:unhideWhenUsed/>
    <w:rsid w:val="00C14DE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rdstycketeckensnitt"/>
    <w:rsid w:val="00330365"/>
  </w:style>
  <w:style w:type="character" w:styleId="Olstomnmnande">
    <w:name w:val="Unresolved Mention"/>
    <w:basedOn w:val="Standardstycketeckensnitt"/>
    <w:uiPriority w:val="99"/>
    <w:semiHidden/>
    <w:unhideWhenUsed/>
    <w:rsid w:val="00330365"/>
    <w:rPr>
      <w:color w:val="605E5C"/>
      <w:shd w:val="clear" w:color="auto" w:fill="E1DFDD"/>
    </w:rPr>
  </w:style>
  <w:style w:type="character" w:customStyle="1" w:styleId="Rubrik1Char">
    <w:name w:val="Rubrik 1 Char"/>
    <w:basedOn w:val="Standardstycketeckensnitt"/>
    <w:link w:val="Rubrik1"/>
    <w:uiPriority w:val="9"/>
    <w:rsid w:val="00256A66"/>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256A66"/>
    <w:rPr>
      <w:rFonts w:asciiTheme="majorHAnsi" w:eastAsiaTheme="majorEastAsia" w:hAnsiTheme="majorHAnsi" w:cstheme="majorBidi"/>
      <w:color w:val="365F91" w:themeColor="accent1" w:themeShade="BF"/>
      <w:sz w:val="26"/>
      <w:szCs w:val="26"/>
    </w:rPr>
  </w:style>
  <w:style w:type="paragraph" w:styleId="Liststycke">
    <w:name w:val="List Paragraph"/>
    <w:basedOn w:val="Normal"/>
    <w:uiPriority w:val="34"/>
    <w:qFormat/>
    <w:rsid w:val="00F35A98"/>
    <w:pPr>
      <w:ind w:left="720"/>
      <w:contextualSpacing/>
    </w:pPr>
  </w:style>
  <w:style w:type="character" w:customStyle="1" w:styleId="Rubrik3Char">
    <w:name w:val="Rubrik 3 Char"/>
    <w:basedOn w:val="Standardstycketeckensnitt"/>
    <w:link w:val="Rubrik3"/>
    <w:uiPriority w:val="9"/>
    <w:rsid w:val="00792A48"/>
    <w:rPr>
      <w:rFonts w:asciiTheme="majorHAnsi" w:eastAsiaTheme="majorEastAsia" w:hAnsiTheme="majorHAnsi" w:cstheme="majorBidi"/>
      <w:color w:val="243F60" w:themeColor="accent1" w:themeShade="7F"/>
    </w:rPr>
  </w:style>
  <w:style w:type="paragraph" w:styleId="Ingetavstnd">
    <w:name w:val="No Spacing"/>
    <w:uiPriority w:val="1"/>
    <w:qFormat/>
    <w:rsid w:val="00F0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279">
      <w:bodyDiv w:val="1"/>
      <w:marLeft w:val="0"/>
      <w:marRight w:val="0"/>
      <w:marTop w:val="0"/>
      <w:marBottom w:val="0"/>
      <w:divBdr>
        <w:top w:val="none" w:sz="0" w:space="0" w:color="auto"/>
        <w:left w:val="none" w:sz="0" w:space="0" w:color="auto"/>
        <w:bottom w:val="none" w:sz="0" w:space="0" w:color="auto"/>
        <w:right w:val="none" w:sz="0" w:space="0" w:color="auto"/>
      </w:divBdr>
    </w:div>
    <w:div w:id="271861280">
      <w:bodyDiv w:val="1"/>
      <w:marLeft w:val="0"/>
      <w:marRight w:val="0"/>
      <w:marTop w:val="0"/>
      <w:marBottom w:val="0"/>
      <w:divBdr>
        <w:top w:val="none" w:sz="0" w:space="0" w:color="auto"/>
        <w:left w:val="none" w:sz="0" w:space="0" w:color="auto"/>
        <w:bottom w:val="none" w:sz="0" w:space="0" w:color="auto"/>
        <w:right w:val="none" w:sz="0" w:space="0" w:color="auto"/>
      </w:divBdr>
    </w:div>
    <w:div w:id="795637517">
      <w:bodyDiv w:val="1"/>
      <w:marLeft w:val="0"/>
      <w:marRight w:val="0"/>
      <w:marTop w:val="0"/>
      <w:marBottom w:val="0"/>
      <w:divBdr>
        <w:top w:val="none" w:sz="0" w:space="0" w:color="auto"/>
        <w:left w:val="none" w:sz="0" w:space="0" w:color="auto"/>
        <w:bottom w:val="none" w:sz="0" w:space="0" w:color="auto"/>
        <w:right w:val="none" w:sz="0" w:space="0" w:color="auto"/>
      </w:divBdr>
    </w:div>
    <w:div w:id="1317346454">
      <w:bodyDiv w:val="1"/>
      <w:marLeft w:val="0"/>
      <w:marRight w:val="0"/>
      <w:marTop w:val="0"/>
      <w:marBottom w:val="0"/>
      <w:divBdr>
        <w:top w:val="none" w:sz="0" w:space="0" w:color="auto"/>
        <w:left w:val="none" w:sz="0" w:space="0" w:color="auto"/>
        <w:bottom w:val="none" w:sz="0" w:space="0" w:color="auto"/>
        <w:right w:val="none" w:sz="0" w:space="0" w:color="auto"/>
      </w:divBdr>
    </w:div>
    <w:div w:id="1335107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a-britt.persson@li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tt.westanmo@liu.se"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C6386F8112BF45A2BA3CD1A7724534" ma:contentTypeVersion="2" ma:contentTypeDescription="Skapa ett nytt dokument." ma:contentTypeScope="" ma:versionID="47831b81ad775cab0ea428ec09630fd5">
  <xsd:schema xmlns:xsd="http://www.w3.org/2001/XMLSchema" xmlns:xs="http://www.w3.org/2001/XMLSchema" xmlns:p="http://schemas.microsoft.com/office/2006/metadata/properties" xmlns:ns2="29b7f3db-4484-45c9-819c-7c2b3e370038" xmlns:ns3="6754c4e3-38a3-48c4-a798-e9cd562f9106" targetNamespace="http://schemas.microsoft.com/office/2006/metadata/properties" ma:root="true" ma:fieldsID="d2d3c93f4ea41d6620305aadf51a7fb9" ns2:_="" ns3:_="">
    <xsd:import namespace="29b7f3db-4484-45c9-819c-7c2b3e370038"/>
    <xsd:import namespace="6754c4e3-38a3-48c4-a798-e9cd562f9106"/>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f3db-4484-45c9-819c-7c2b3e370038"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4c4e3-38a3-48c4-a798-e9cd562f910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754c4e3-38a3-48c4-a798-e9cd562f9106" xsi:nil="true"/>
    <_lisam_Description xmlns="29b7f3db-4484-45c9-819c-7c2b3e370038" xsi:nil="true"/>
  </documentManagement>
</p:properties>
</file>

<file path=customXml/itemProps1.xml><?xml version="1.0" encoding="utf-8"?>
<ds:datastoreItem xmlns:ds="http://schemas.openxmlformats.org/officeDocument/2006/customXml" ds:itemID="{BA26CA1D-5DEC-4691-AEF4-D179FFE15643}"/>
</file>

<file path=customXml/itemProps2.xml><?xml version="1.0" encoding="utf-8"?>
<ds:datastoreItem xmlns:ds="http://schemas.openxmlformats.org/officeDocument/2006/customXml" ds:itemID="{8A664FB1-8F0A-4CBA-B706-70083A2A0337}"/>
</file>

<file path=customXml/itemProps3.xml><?xml version="1.0" encoding="utf-8"?>
<ds:datastoreItem xmlns:ds="http://schemas.openxmlformats.org/officeDocument/2006/customXml" ds:itemID="{8306751F-5EC4-4A2D-A2CA-773BF7956276}"/>
</file>

<file path=docProps/app.xml><?xml version="1.0" encoding="utf-8"?>
<Properties xmlns="http://schemas.openxmlformats.org/officeDocument/2006/extended-properties" xmlns:vt="http://schemas.openxmlformats.org/officeDocument/2006/docPropsVTypes">
  <Template>Normal.dotm</Template>
  <TotalTime>1</TotalTime>
  <Pages>10</Pages>
  <Words>2567</Words>
  <Characters>13606</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LiU</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Bylund</dc:creator>
  <cp:keywords/>
  <dc:description/>
  <cp:lastModifiedBy>Anna Martín Bylund</cp:lastModifiedBy>
  <cp:revision>2</cp:revision>
  <dcterms:created xsi:type="dcterms:W3CDTF">2019-06-26T11:43:00Z</dcterms:created>
  <dcterms:modified xsi:type="dcterms:W3CDTF">2019-06-26T11:43:00Z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0x010100FFC6386F8112BF45A2BA3CD1A7724534</vt:lpwstr>
  </property>
</Properties>
</file>